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hd w:val="clear" w:color="auto" w:fill="FFFFFF"/>
        <w:spacing w:before="0" w:beforeAutospacing="0" w:after="0" w:afterAutospacing="0" w:line="560" w:lineRule="exact"/>
        <w:jc w:val="center"/>
        <w:rPr>
          <w:rStyle w:val="10"/>
          <w:rFonts w:ascii="方正小标宋简体" w:hAnsi="华文中宋" w:eastAsia="方正小标宋简体" w:cs="华文中宋"/>
          <w:b w:val="0"/>
          <w:color w:val="222222"/>
          <w:sz w:val="44"/>
          <w:szCs w:val="44"/>
        </w:rPr>
      </w:pPr>
      <w:r>
        <w:rPr>
          <w:rStyle w:val="10"/>
          <w:rFonts w:hint="eastAsia" w:ascii="方正小标宋简体" w:hAnsi="华文中宋" w:eastAsia="方正小标宋简体" w:cs="华文中宋"/>
          <w:b w:val="0"/>
          <w:color w:val="222222"/>
          <w:sz w:val="44"/>
          <w:szCs w:val="44"/>
        </w:rPr>
        <w:t>结合民用建筑修建防空地下室许可事项</w:t>
      </w:r>
    </w:p>
    <w:p>
      <w:pPr>
        <w:pStyle w:val="6"/>
        <w:shd w:val="clear" w:color="auto" w:fill="FFFFFF"/>
        <w:spacing w:before="0" w:beforeAutospacing="0" w:after="0" w:afterAutospacing="0" w:line="560" w:lineRule="exact"/>
        <w:jc w:val="center"/>
        <w:rPr>
          <w:rStyle w:val="10"/>
          <w:rFonts w:ascii="方正小标宋简体" w:hAnsi="华文中宋" w:eastAsia="方正小标宋简体" w:cs="华文中宋"/>
          <w:color w:val="222222"/>
          <w:sz w:val="44"/>
          <w:szCs w:val="44"/>
        </w:rPr>
      </w:pPr>
      <w:r>
        <w:rPr>
          <w:rStyle w:val="10"/>
          <w:rFonts w:hint="eastAsia" w:ascii="方正小标宋简体" w:hAnsi="华文中宋" w:eastAsia="方正小标宋简体" w:cs="华文中宋"/>
          <w:b w:val="0"/>
          <w:color w:val="222222"/>
          <w:sz w:val="44"/>
          <w:szCs w:val="44"/>
        </w:rPr>
        <w:t>取消后的事中事后监管办法（试行）</w:t>
      </w:r>
    </w:p>
    <w:p>
      <w:pPr>
        <w:pStyle w:val="6"/>
        <w:shd w:val="clear" w:color="auto" w:fill="FFFFFF"/>
        <w:spacing w:before="0" w:beforeAutospacing="0" w:after="0" w:afterAutospacing="0" w:line="560" w:lineRule="exact"/>
        <w:jc w:val="center"/>
        <w:rPr>
          <w:rStyle w:val="10"/>
          <w:rFonts w:ascii="楷体_GB2312" w:hAnsi="华文中宋" w:eastAsia="楷体_GB2312" w:cs="华文中宋"/>
          <w:b w:val="0"/>
          <w:color w:val="222222"/>
          <w:sz w:val="32"/>
          <w:szCs w:val="32"/>
        </w:rPr>
      </w:pPr>
      <w:r>
        <w:rPr>
          <w:rStyle w:val="10"/>
          <w:rFonts w:hint="eastAsia" w:ascii="楷体_GB2312" w:hAnsi="华文中宋" w:eastAsia="楷体_GB2312" w:cs="华文中宋"/>
          <w:b w:val="0"/>
          <w:color w:val="222222"/>
          <w:sz w:val="32"/>
          <w:szCs w:val="32"/>
        </w:rPr>
        <w:t>（征求意见稿）</w:t>
      </w:r>
    </w:p>
    <w:p>
      <w:pPr>
        <w:spacing w:line="560" w:lineRule="exact"/>
        <w:ind w:firstLine="640" w:firstLineChars="200"/>
        <w:rPr>
          <w:rFonts w:ascii="黑体" w:hAnsi="黑体" w:eastAsia="黑体"/>
          <w:sz w:val="32"/>
          <w:szCs w:val="32"/>
        </w:rPr>
      </w:pP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第一条  </w:t>
      </w:r>
      <w:r>
        <w:rPr>
          <w:rFonts w:hint="eastAsia" w:ascii="仿宋_GB2312" w:eastAsia="仿宋_GB2312"/>
          <w:sz w:val="32"/>
          <w:szCs w:val="32"/>
        </w:rPr>
        <w:t>根据天津市</w:t>
      </w:r>
      <w:r>
        <w:rPr>
          <w:rFonts w:ascii="仿宋_GB2312" w:eastAsia="仿宋_GB2312"/>
          <w:sz w:val="32"/>
          <w:szCs w:val="32"/>
        </w:rPr>
        <w:t>人民政府办公厅《</w:t>
      </w:r>
      <w:r>
        <w:rPr>
          <w:rFonts w:hint="eastAsia" w:ascii="仿宋_GB2312" w:eastAsia="仿宋_GB2312"/>
          <w:sz w:val="32"/>
          <w:szCs w:val="32"/>
        </w:rPr>
        <w:t>关于</w:t>
      </w:r>
      <w:r>
        <w:rPr>
          <w:rFonts w:ascii="仿宋_GB2312" w:eastAsia="仿宋_GB2312"/>
          <w:sz w:val="32"/>
          <w:szCs w:val="32"/>
        </w:rPr>
        <w:t>进一步做好“</w:t>
      </w:r>
      <w:r>
        <w:rPr>
          <w:rFonts w:hint="eastAsia" w:ascii="仿宋_GB2312" w:eastAsia="仿宋_GB2312"/>
          <w:sz w:val="32"/>
          <w:szCs w:val="32"/>
        </w:rPr>
        <w:t>政务</w:t>
      </w:r>
      <w:r>
        <w:rPr>
          <w:rFonts w:ascii="仿宋_GB2312" w:eastAsia="仿宋_GB2312"/>
          <w:sz w:val="32"/>
          <w:szCs w:val="32"/>
        </w:rPr>
        <w:t>一网通”</w:t>
      </w:r>
      <w:r>
        <w:rPr>
          <w:rFonts w:hint="eastAsia" w:ascii="仿宋_GB2312" w:eastAsia="仿宋_GB2312"/>
          <w:sz w:val="32"/>
          <w:szCs w:val="32"/>
        </w:rPr>
        <w:t>改革</w:t>
      </w:r>
      <w:r>
        <w:rPr>
          <w:rFonts w:ascii="仿宋_GB2312" w:eastAsia="仿宋_GB2312"/>
          <w:sz w:val="32"/>
          <w:szCs w:val="32"/>
        </w:rPr>
        <w:t>有关工作的通知》</w:t>
      </w:r>
      <w:r>
        <w:rPr>
          <w:rFonts w:hint="eastAsia" w:ascii="仿宋_GB2312" w:eastAsia="仿宋_GB2312"/>
          <w:sz w:val="32"/>
          <w:szCs w:val="32"/>
        </w:rPr>
        <w:t>要求</w:t>
      </w:r>
      <w:r>
        <w:rPr>
          <w:rFonts w:ascii="仿宋_GB2312" w:eastAsia="仿宋_GB2312"/>
          <w:sz w:val="32"/>
          <w:szCs w:val="32"/>
        </w:rPr>
        <w:t>，</w:t>
      </w:r>
      <w:r>
        <w:rPr>
          <w:rFonts w:hint="eastAsia" w:ascii="仿宋_GB2312" w:eastAsia="仿宋_GB2312"/>
          <w:sz w:val="32"/>
          <w:szCs w:val="32"/>
        </w:rPr>
        <w:t>为加强对结合民用建筑修建防空地下室（以下简称防空地下</w:t>
      </w:r>
      <w:r>
        <w:rPr>
          <w:rFonts w:ascii="仿宋_GB2312" w:eastAsia="仿宋_GB2312"/>
          <w:sz w:val="32"/>
          <w:szCs w:val="32"/>
        </w:rPr>
        <w:t>室</w:t>
      </w:r>
      <w:r>
        <w:rPr>
          <w:rFonts w:hint="eastAsia" w:ascii="仿宋_GB2312" w:eastAsia="仿宋_GB2312"/>
          <w:sz w:val="32"/>
          <w:szCs w:val="32"/>
        </w:rPr>
        <w:t>）许可事项取消后的监督管理，规范防空地下</w:t>
      </w:r>
      <w:r>
        <w:rPr>
          <w:rFonts w:ascii="仿宋_GB2312" w:eastAsia="仿宋_GB2312"/>
          <w:sz w:val="32"/>
          <w:szCs w:val="32"/>
        </w:rPr>
        <w:t>室</w:t>
      </w:r>
      <w:r>
        <w:rPr>
          <w:rFonts w:hint="eastAsia" w:ascii="仿宋_GB2312" w:eastAsia="仿宋_GB2312"/>
          <w:sz w:val="32"/>
          <w:szCs w:val="32"/>
        </w:rPr>
        <w:t>建设监督管理行为，落实防空地下</w:t>
      </w:r>
      <w:r>
        <w:rPr>
          <w:rFonts w:ascii="仿宋_GB2312" w:eastAsia="仿宋_GB2312"/>
          <w:sz w:val="32"/>
          <w:szCs w:val="32"/>
        </w:rPr>
        <w:t>室</w:t>
      </w:r>
      <w:r>
        <w:rPr>
          <w:rFonts w:hint="eastAsia" w:ascii="仿宋_GB2312" w:eastAsia="仿宋_GB2312"/>
          <w:sz w:val="32"/>
          <w:szCs w:val="32"/>
        </w:rPr>
        <w:t>建设工作，依据《国务院办公厅关于开展工程建设项目审批制度改革试点的通知》（国办发〔2018〕33号）、《天津市承诺制标准化智能化便利化审批制度实施方案》（津党办发〔</w:t>
      </w:r>
      <w:r>
        <w:rPr>
          <w:rFonts w:ascii="仿宋_GB2312" w:eastAsia="仿宋_GB2312"/>
          <w:sz w:val="32"/>
          <w:szCs w:val="32"/>
        </w:rPr>
        <w:t>201</w:t>
      </w:r>
      <w:r>
        <w:rPr>
          <w:rFonts w:hint="eastAsia" w:ascii="仿宋_GB2312" w:eastAsia="仿宋_GB2312"/>
          <w:sz w:val="32"/>
          <w:szCs w:val="32"/>
        </w:rPr>
        <w:t>8〕2</w:t>
      </w:r>
      <w:r>
        <w:rPr>
          <w:rFonts w:ascii="仿宋_GB2312" w:eastAsia="仿宋_GB2312"/>
          <w:sz w:val="32"/>
          <w:szCs w:val="32"/>
        </w:rPr>
        <w:t>8</w:t>
      </w:r>
      <w:r>
        <w:rPr>
          <w:rFonts w:hint="eastAsia" w:ascii="仿宋_GB2312" w:eastAsia="仿宋_GB2312"/>
          <w:sz w:val="32"/>
          <w:szCs w:val="32"/>
        </w:rPr>
        <w:t>号）、《天津市工程建设项目审批制度改革试点方案》（津政发〔2018〕22号）和《天津市人防办承诺制标准化智能化便利化审批制度改革实施细则》（津防办〔2018〕49号）制定本办法。</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第二条  </w:t>
      </w:r>
      <w:r>
        <w:rPr>
          <w:rFonts w:hint="eastAsia" w:ascii="仿宋_GB2312" w:eastAsia="仿宋_GB2312"/>
          <w:sz w:val="32"/>
          <w:szCs w:val="32"/>
        </w:rPr>
        <w:t>深化“</w:t>
      </w:r>
      <w:bookmarkStart w:id="0" w:name="_GoBack"/>
      <w:bookmarkEnd w:id="0"/>
      <w:r>
        <w:rPr>
          <w:rFonts w:hint="eastAsia" w:ascii="仿宋_GB2312" w:eastAsia="仿宋_GB2312"/>
          <w:sz w:val="32"/>
          <w:szCs w:val="32"/>
        </w:rPr>
        <w:t>放管服”改革,加快转变政府管理职能，优化城市营商环境，遵循合法、客观、公正、效率的原则，建立</w:t>
      </w:r>
      <w:r>
        <w:rPr>
          <w:rFonts w:ascii="仿宋_GB2312" w:eastAsia="仿宋_GB2312"/>
          <w:sz w:val="32"/>
          <w:szCs w:val="32"/>
        </w:rPr>
        <w:t>高效的</w:t>
      </w:r>
      <w:r>
        <w:rPr>
          <w:rFonts w:hint="eastAsia" w:ascii="仿宋_GB2312" w:eastAsia="仿宋_GB2312"/>
          <w:sz w:val="32"/>
          <w:szCs w:val="32"/>
        </w:rPr>
        <w:t>联合协同工作</w:t>
      </w:r>
      <w:r>
        <w:rPr>
          <w:rFonts w:ascii="仿宋_GB2312" w:eastAsia="仿宋_GB2312"/>
          <w:sz w:val="32"/>
          <w:szCs w:val="32"/>
        </w:rPr>
        <w:t>机制</w:t>
      </w:r>
      <w:r>
        <w:rPr>
          <w:rFonts w:hint="eastAsia" w:ascii="仿宋_GB2312" w:eastAsia="仿宋_GB2312"/>
          <w:sz w:val="32"/>
          <w:szCs w:val="32"/>
        </w:rPr>
        <w:t>，各责任主体依据</w:t>
      </w:r>
      <w:r>
        <w:rPr>
          <w:rFonts w:ascii="仿宋_GB2312" w:eastAsia="仿宋_GB2312"/>
          <w:sz w:val="32"/>
          <w:szCs w:val="32"/>
        </w:rPr>
        <w:t>职责分工，</w:t>
      </w:r>
      <w:r>
        <w:rPr>
          <w:rFonts w:hint="eastAsia" w:ascii="仿宋_GB2312" w:eastAsia="仿宋_GB2312"/>
          <w:sz w:val="32"/>
          <w:szCs w:val="32"/>
        </w:rPr>
        <w:t>实现信息</w:t>
      </w:r>
      <w:r>
        <w:rPr>
          <w:rFonts w:ascii="仿宋_GB2312" w:eastAsia="仿宋_GB2312"/>
          <w:sz w:val="32"/>
          <w:szCs w:val="32"/>
        </w:rPr>
        <w:t>共享和</w:t>
      </w:r>
      <w:r>
        <w:rPr>
          <w:rFonts w:hint="eastAsia" w:ascii="仿宋_GB2312" w:eastAsia="仿宋_GB2312"/>
          <w:sz w:val="32"/>
          <w:szCs w:val="32"/>
        </w:rPr>
        <w:t>全过程</w:t>
      </w:r>
      <w:r>
        <w:rPr>
          <w:rFonts w:ascii="仿宋_GB2312" w:eastAsia="仿宋_GB2312"/>
          <w:sz w:val="32"/>
          <w:szCs w:val="32"/>
        </w:rPr>
        <w:t>监管</w:t>
      </w:r>
      <w:r>
        <w:rPr>
          <w:rFonts w:hint="eastAsia" w:ascii="仿宋_GB2312" w:eastAsia="仿宋_GB2312"/>
          <w:sz w:val="32"/>
          <w:szCs w:val="32"/>
        </w:rPr>
        <w:t>，确保防空地下室规划目标和建设质量的落实。</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第三条  </w:t>
      </w:r>
      <w:r>
        <w:rPr>
          <w:rFonts w:hint="eastAsia" w:ascii="仿宋_GB2312" w:eastAsia="仿宋_GB2312"/>
          <w:sz w:val="32"/>
          <w:szCs w:val="32"/>
        </w:rPr>
        <w:t>本市行政区域内的防空地下</w:t>
      </w:r>
      <w:r>
        <w:rPr>
          <w:rFonts w:ascii="仿宋_GB2312" w:eastAsia="仿宋_GB2312"/>
          <w:sz w:val="32"/>
          <w:szCs w:val="32"/>
        </w:rPr>
        <w:t>室</w:t>
      </w:r>
      <w:r>
        <w:rPr>
          <w:rFonts w:hint="eastAsia" w:ascii="仿宋_GB2312" w:eastAsia="仿宋_GB2312"/>
          <w:sz w:val="32"/>
          <w:szCs w:val="32"/>
        </w:rPr>
        <w:t>建设管理及相关</w:t>
      </w:r>
      <w:r>
        <w:rPr>
          <w:rFonts w:ascii="仿宋_GB2312" w:eastAsia="仿宋_GB2312"/>
          <w:sz w:val="32"/>
          <w:szCs w:val="32"/>
        </w:rPr>
        <w:t>市场主体</w:t>
      </w:r>
      <w:r>
        <w:rPr>
          <w:rFonts w:hint="eastAsia" w:ascii="仿宋_GB2312" w:eastAsia="仿宋_GB2312"/>
          <w:sz w:val="32"/>
          <w:szCs w:val="32"/>
        </w:rPr>
        <w:t>、</w:t>
      </w:r>
      <w:r>
        <w:rPr>
          <w:rFonts w:ascii="仿宋_GB2312" w:eastAsia="仿宋_GB2312"/>
          <w:sz w:val="32"/>
          <w:szCs w:val="32"/>
        </w:rPr>
        <w:t>从业人员</w:t>
      </w:r>
      <w:r>
        <w:rPr>
          <w:rFonts w:hint="eastAsia" w:ascii="仿宋_GB2312" w:eastAsia="仿宋_GB2312"/>
          <w:sz w:val="32"/>
          <w:szCs w:val="32"/>
        </w:rPr>
        <w:t>，应当接受人防主管部门的监管。</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第四条  </w:t>
      </w:r>
      <w:r>
        <w:rPr>
          <w:rFonts w:hint="eastAsia" w:ascii="仿宋_GB2312" w:eastAsia="仿宋_GB2312"/>
          <w:sz w:val="32"/>
          <w:szCs w:val="32"/>
        </w:rPr>
        <w:t>防空地下</w:t>
      </w:r>
      <w:r>
        <w:rPr>
          <w:rFonts w:ascii="仿宋_GB2312" w:eastAsia="仿宋_GB2312"/>
          <w:sz w:val="32"/>
          <w:szCs w:val="32"/>
        </w:rPr>
        <w:t>室</w:t>
      </w:r>
      <w:r>
        <w:rPr>
          <w:rFonts w:hint="eastAsia" w:ascii="仿宋_GB2312" w:eastAsia="仿宋_GB2312"/>
          <w:sz w:val="32"/>
          <w:szCs w:val="32"/>
        </w:rPr>
        <w:t>建设管理事中事后监管实行属地管理。区人防主管部门对防空地下</w:t>
      </w:r>
      <w:r>
        <w:rPr>
          <w:rFonts w:ascii="仿宋_GB2312" w:eastAsia="仿宋_GB2312"/>
          <w:sz w:val="32"/>
          <w:szCs w:val="32"/>
        </w:rPr>
        <w:t>室</w:t>
      </w:r>
      <w:r>
        <w:rPr>
          <w:rFonts w:hint="eastAsia" w:ascii="仿宋_GB2312" w:eastAsia="仿宋_GB2312"/>
          <w:sz w:val="32"/>
          <w:szCs w:val="32"/>
        </w:rPr>
        <w:t>的建设管理进行全过程监管。天津市</w:t>
      </w:r>
      <w:r>
        <w:rPr>
          <w:rFonts w:ascii="仿宋_GB2312" w:eastAsia="仿宋_GB2312"/>
          <w:sz w:val="32"/>
          <w:szCs w:val="32"/>
        </w:rPr>
        <w:t>人防工程</w:t>
      </w:r>
      <w:r>
        <w:rPr>
          <w:rFonts w:hint="eastAsia" w:ascii="仿宋_GB2312" w:eastAsia="仿宋_GB2312"/>
          <w:sz w:val="32"/>
          <w:szCs w:val="32"/>
        </w:rPr>
        <w:t>质量监督站根据职责对防空地下</w:t>
      </w:r>
      <w:r>
        <w:rPr>
          <w:rFonts w:ascii="仿宋_GB2312" w:eastAsia="仿宋_GB2312"/>
          <w:sz w:val="32"/>
          <w:szCs w:val="32"/>
        </w:rPr>
        <w:t>室</w:t>
      </w:r>
      <w:r>
        <w:rPr>
          <w:rFonts w:hint="eastAsia" w:ascii="仿宋_GB2312" w:eastAsia="仿宋_GB2312"/>
          <w:sz w:val="32"/>
          <w:szCs w:val="32"/>
        </w:rPr>
        <w:t>进行质量监督。</w:t>
      </w:r>
    </w:p>
    <w:p>
      <w:pPr>
        <w:pStyle w:val="6"/>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市人防主管部门对各区人防主管部门事中事后监管工作进行监督、检查和指导。</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第五条  </w:t>
      </w:r>
      <w:r>
        <w:rPr>
          <w:rFonts w:hint="eastAsia" w:ascii="仿宋_GB2312" w:eastAsia="仿宋_GB2312"/>
          <w:sz w:val="32"/>
          <w:szCs w:val="32"/>
        </w:rPr>
        <w:t>监管包括</w:t>
      </w:r>
      <w:r>
        <w:rPr>
          <w:rFonts w:ascii="仿宋_GB2312" w:eastAsia="仿宋_GB2312"/>
          <w:sz w:val="32"/>
          <w:szCs w:val="32"/>
        </w:rPr>
        <w:t>储备</w:t>
      </w:r>
      <w:r>
        <w:rPr>
          <w:rFonts w:hint="eastAsia" w:ascii="仿宋_GB2312" w:eastAsia="仿宋_GB2312"/>
          <w:sz w:val="32"/>
          <w:szCs w:val="32"/>
        </w:rPr>
        <w:t>项目</w:t>
      </w:r>
      <w:r>
        <w:rPr>
          <w:rFonts w:ascii="仿宋_GB2312" w:eastAsia="仿宋_GB2312"/>
          <w:sz w:val="32"/>
          <w:szCs w:val="32"/>
        </w:rPr>
        <w:t>监管、</w:t>
      </w:r>
      <w:r>
        <w:rPr>
          <w:rFonts w:hint="eastAsia" w:ascii="仿宋_GB2312" w:eastAsia="仿宋_GB2312"/>
          <w:sz w:val="32"/>
          <w:szCs w:val="32"/>
        </w:rPr>
        <w:t>设计方案</w:t>
      </w:r>
      <w:r>
        <w:rPr>
          <w:rFonts w:ascii="仿宋_GB2312" w:eastAsia="仿宋_GB2312"/>
          <w:sz w:val="32"/>
          <w:szCs w:val="32"/>
        </w:rPr>
        <w:t>监管</w:t>
      </w:r>
      <w:r>
        <w:rPr>
          <w:rFonts w:hint="eastAsia" w:ascii="仿宋_GB2312" w:eastAsia="仿宋_GB2312"/>
          <w:sz w:val="32"/>
          <w:szCs w:val="32"/>
        </w:rPr>
        <w:t>、施工图联合</w:t>
      </w:r>
      <w:r>
        <w:rPr>
          <w:rFonts w:ascii="仿宋_GB2312" w:eastAsia="仿宋_GB2312"/>
          <w:sz w:val="32"/>
          <w:szCs w:val="32"/>
        </w:rPr>
        <w:t>审查</w:t>
      </w:r>
      <w:r>
        <w:rPr>
          <w:rFonts w:hint="eastAsia" w:ascii="仿宋_GB2312" w:eastAsia="仿宋_GB2312"/>
          <w:sz w:val="32"/>
          <w:szCs w:val="32"/>
        </w:rPr>
        <w:t>监管、质量监督监管和联合</w:t>
      </w:r>
      <w:r>
        <w:rPr>
          <w:rFonts w:ascii="仿宋_GB2312" w:eastAsia="仿宋_GB2312"/>
          <w:sz w:val="32"/>
          <w:szCs w:val="32"/>
        </w:rPr>
        <w:t>验收</w:t>
      </w:r>
      <w:r>
        <w:rPr>
          <w:rFonts w:hint="eastAsia" w:ascii="仿宋_GB2312" w:eastAsia="仿宋_GB2312"/>
          <w:sz w:val="32"/>
          <w:szCs w:val="32"/>
        </w:rPr>
        <w:t>监管五个环节的内容。</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（一）储备项目监管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对“一张</w:t>
      </w:r>
      <w:r>
        <w:rPr>
          <w:rFonts w:ascii="仿宋_GB2312" w:eastAsia="仿宋_GB2312"/>
          <w:sz w:val="32"/>
          <w:szCs w:val="32"/>
        </w:rPr>
        <w:t>蓝图</w:t>
      </w:r>
      <w:r>
        <w:rPr>
          <w:rFonts w:hint="eastAsia" w:ascii="仿宋_GB2312" w:eastAsia="仿宋_GB2312"/>
          <w:sz w:val="32"/>
          <w:szCs w:val="32"/>
        </w:rPr>
        <w:t>、多规合一”管理平台</w:t>
      </w:r>
      <w:r>
        <w:rPr>
          <w:rFonts w:ascii="仿宋_GB2312" w:eastAsia="仿宋_GB2312"/>
          <w:sz w:val="32"/>
          <w:szCs w:val="32"/>
        </w:rPr>
        <w:t>推送的项目</w:t>
      </w:r>
      <w:r>
        <w:rPr>
          <w:rFonts w:hint="eastAsia" w:ascii="仿宋_GB2312" w:eastAsia="仿宋_GB2312"/>
          <w:sz w:val="32"/>
          <w:szCs w:val="32"/>
        </w:rPr>
        <w:t>，</w:t>
      </w:r>
      <w:r>
        <w:rPr>
          <w:rFonts w:ascii="仿宋_GB2312" w:eastAsia="仿宋_GB2312"/>
          <w:sz w:val="32"/>
          <w:szCs w:val="32"/>
        </w:rPr>
        <w:t>在规定时间，</w:t>
      </w:r>
      <w:r>
        <w:rPr>
          <w:rFonts w:hint="eastAsia" w:ascii="仿宋_GB2312" w:eastAsia="仿宋_GB2312"/>
          <w:sz w:val="32"/>
          <w:szCs w:val="32"/>
        </w:rPr>
        <w:t>按照</w:t>
      </w:r>
      <w:r>
        <w:rPr>
          <w:rFonts w:ascii="仿宋_GB2312" w:eastAsia="仿宋_GB2312"/>
          <w:sz w:val="32"/>
          <w:szCs w:val="32"/>
        </w:rPr>
        <w:t>人防工程建设标准</w:t>
      </w:r>
      <w:r>
        <w:rPr>
          <w:rFonts w:hint="eastAsia" w:ascii="仿宋_GB2312" w:eastAsia="仿宋_GB2312"/>
          <w:sz w:val="32"/>
          <w:szCs w:val="32"/>
        </w:rPr>
        <w:t>要求</w:t>
      </w:r>
      <w:r>
        <w:rPr>
          <w:rFonts w:ascii="仿宋_GB2312" w:eastAsia="仿宋_GB2312"/>
          <w:sz w:val="32"/>
          <w:szCs w:val="32"/>
        </w:rPr>
        <w:t>反馈</w:t>
      </w:r>
      <w:r>
        <w:rPr>
          <w:rFonts w:hint="eastAsia" w:ascii="仿宋_GB2312" w:eastAsia="仿宋_GB2312"/>
          <w:sz w:val="32"/>
          <w:szCs w:val="32"/>
        </w:rPr>
        <w:t>意见。</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（二）设计方案</w:t>
      </w:r>
      <w:r>
        <w:rPr>
          <w:rFonts w:ascii="楷体_GB2312" w:eastAsia="楷体_GB2312"/>
          <w:sz w:val="32"/>
          <w:szCs w:val="32"/>
        </w:rPr>
        <w:t>监管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对各</w:t>
      </w:r>
      <w:r>
        <w:rPr>
          <w:rFonts w:ascii="仿宋_GB2312" w:eastAsia="仿宋_GB2312"/>
          <w:sz w:val="32"/>
          <w:szCs w:val="32"/>
        </w:rPr>
        <w:t>建设</w:t>
      </w:r>
      <w:r>
        <w:rPr>
          <w:rFonts w:hint="eastAsia" w:ascii="仿宋_GB2312" w:eastAsia="仿宋_GB2312"/>
          <w:sz w:val="32"/>
          <w:szCs w:val="32"/>
        </w:rPr>
        <w:t>项目</w:t>
      </w:r>
      <w:r>
        <w:rPr>
          <w:rFonts w:ascii="仿宋_GB2312" w:eastAsia="仿宋_GB2312"/>
          <w:sz w:val="32"/>
          <w:szCs w:val="32"/>
        </w:rPr>
        <w:t>落实</w:t>
      </w:r>
      <w:r>
        <w:rPr>
          <w:rFonts w:hint="eastAsia" w:ascii="仿宋_GB2312" w:eastAsia="仿宋_GB2312"/>
          <w:sz w:val="32"/>
          <w:szCs w:val="32"/>
        </w:rPr>
        <w:t>防空地下</w:t>
      </w:r>
      <w:r>
        <w:rPr>
          <w:rFonts w:ascii="仿宋_GB2312" w:eastAsia="仿宋_GB2312"/>
          <w:sz w:val="32"/>
          <w:szCs w:val="32"/>
        </w:rPr>
        <w:t>室</w:t>
      </w:r>
      <w:r>
        <w:rPr>
          <w:rFonts w:hint="eastAsia" w:ascii="仿宋_GB2312" w:eastAsia="仿宋_GB2312"/>
          <w:sz w:val="32"/>
          <w:szCs w:val="32"/>
        </w:rPr>
        <w:t>应建</w:t>
      </w:r>
      <w:r>
        <w:rPr>
          <w:rFonts w:ascii="仿宋_GB2312" w:eastAsia="仿宋_GB2312"/>
          <w:sz w:val="32"/>
          <w:szCs w:val="32"/>
        </w:rPr>
        <w:t>面积</w:t>
      </w:r>
      <w:r>
        <w:rPr>
          <w:rFonts w:hint="eastAsia" w:ascii="仿宋_GB2312" w:eastAsia="仿宋_GB2312"/>
          <w:sz w:val="32"/>
          <w:szCs w:val="32"/>
        </w:rPr>
        <w:t>进行核定</w:t>
      </w:r>
      <w:r>
        <w:rPr>
          <w:rFonts w:ascii="仿宋_GB2312" w:eastAsia="仿宋_GB2312"/>
          <w:sz w:val="32"/>
          <w:szCs w:val="32"/>
        </w:rPr>
        <w:t>，</w:t>
      </w:r>
      <w:r>
        <w:rPr>
          <w:rFonts w:hint="eastAsia" w:ascii="仿宋_GB2312" w:eastAsia="仿宋_GB2312"/>
          <w:sz w:val="32"/>
          <w:szCs w:val="32"/>
        </w:rPr>
        <w:t>并</w:t>
      </w:r>
      <w:r>
        <w:rPr>
          <w:rFonts w:ascii="仿宋_GB2312" w:eastAsia="仿宋_GB2312"/>
          <w:sz w:val="32"/>
          <w:szCs w:val="32"/>
        </w:rPr>
        <w:t>确定</w:t>
      </w:r>
      <w:r>
        <w:rPr>
          <w:rFonts w:hint="eastAsia" w:ascii="仿宋_GB2312" w:eastAsia="仿宋_GB2312"/>
          <w:sz w:val="32"/>
          <w:szCs w:val="32"/>
        </w:rPr>
        <w:t>工程位置、工程布局、实建人防面积、防护等级、战时用途和易地建设费收取、减免等内容</w:t>
      </w:r>
      <w:r>
        <w:rPr>
          <w:rFonts w:ascii="仿宋_GB2312" w:eastAsia="仿宋_GB2312"/>
          <w:sz w:val="32"/>
          <w:szCs w:val="32"/>
        </w:rPr>
        <w:t>，人防</w:t>
      </w:r>
      <w:r>
        <w:rPr>
          <w:rFonts w:hint="eastAsia" w:ascii="仿宋_GB2312" w:eastAsia="仿宋_GB2312"/>
          <w:sz w:val="32"/>
          <w:szCs w:val="32"/>
        </w:rPr>
        <w:t>主管</w:t>
      </w:r>
      <w:r>
        <w:rPr>
          <w:rFonts w:ascii="仿宋_GB2312" w:eastAsia="仿宋_GB2312"/>
          <w:sz w:val="32"/>
          <w:szCs w:val="32"/>
        </w:rPr>
        <w:t>部门出具</w:t>
      </w:r>
      <w:r>
        <w:rPr>
          <w:rFonts w:hint="eastAsia" w:ascii="仿宋_GB2312" w:eastAsia="仿宋_GB2312"/>
          <w:sz w:val="32"/>
          <w:szCs w:val="32"/>
        </w:rPr>
        <w:t>防空</w:t>
      </w:r>
      <w:r>
        <w:rPr>
          <w:rFonts w:ascii="仿宋_GB2312" w:eastAsia="仿宋_GB2312"/>
          <w:sz w:val="32"/>
          <w:szCs w:val="32"/>
        </w:rPr>
        <w:t>地下室建设意见</w:t>
      </w:r>
      <w:r>
        <w:rPr>
          <w:rFonts w:hint="eastAsia" w:ascii="仿宋_GB2312" w:eastAsia="仿宋_GB2312"/>
          <w:sz w:val="32"/>
          <w:szCs w:val="32"/>
        </w:rPr>
        <w:t>，建设</w:t>
      </w:r>
      <w:r>
        <w:rPr>
          <w:rFonts w:ascii="仿宋_GB2312" w:eastAsia="仿宋_GB2312"/>
          <w:sz w:val="32"/>
          <w:szCs w:val="32"/>
        </w:rPr>
        <w:t>单位出具承诺</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（三）施工图联合审查监管</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施工图设计文件落实</w:t>
      </w:r>
      <w:r>
        <w:rPr>
          <w:rFonts w:hint="eastAsia" w:ascii="仿宋_GB2312" w:eastAsia="仿宋_GB2312"/>
          <w:sz w:val="32"/>
          <w:szCs w:val="32"/>
        </w:rPr>
        <w:t>国家</w:t>
      </w:r>
      <w:r>
        <w:rPr>
          <w:rFonts w:ascii="仿宋_GB2312" w:eastAsia="仿宋_GB2312"/>
          <w:sz w:val="32"/>
          <w:szCs w:val="32"/>
        </w:rPr>
        <w:t>和天津</w:t>
      </w:r>
      <w:r>
        <w:rPr>
          <w:rFonts w:hint="eastAsia" w:ascii="仿宋_GB2312" w:eastAsia="仿宋_GB2312"/>
          <w:sz w:val="32"/>
          <w:szCs w:val="32"/>
        </w:rPr>
        <w:t>市</w:t>
      </w:r>
      <w:r>
        <w:rPr>
          <w:rFonts w:ascii="仿宋_GB2312" w:eastAsia="仿宋_GB2312"/>
          <w:sz w:val="32"/>
          <w:szCs w:val="32"/>
        </w:rPr>
        <w:t>相关法律法规</w:t>
      </w:r>
      <w:r>
        <w:rPr>
          <w:rFonts w:hint="eastAsia" w:ascii="仿宋_GB2312" w:eastAsia="仿宋_GB2312"/>
          <w:sz w:val="32"/>
          <w:szCs w:val="32"/>
        </w:rPr>
        <w:t>、</w:t>
      </w:r>
      <w:r>
        <w:rPr>
          <w:rFonts w:ascii="仿宋_GB2312" w:eastAsia="仿宋_GB2312"/>
          <w:sz w:val="32"/>
          <w:szCs w:val="32"/>
        </w:rPr>
        <w:t>规范标准</w:t>
      </w:r>
      <w:r>
        <w:rPr>
          <w:rFonts w:hint="eastAsia" w:ascii="仿宋_GB2312" w:eastAsia="仿宋_GB2312"/>
          <w:sz w:val="32"/>
          <w:szCs w:val="32"/>
        </w:rPr>
        <w:t>和防空</w:t>
      </w:r>
      <w:r>
        <w:rPr>
          <w:rFonts w:ascii="仿宋_GB2312" w:eastAsia="仿宋_GB2312"/>
          <w:sz w:val="32"/>
          <w:szCs w:val="32"/>
        </w:rPr>
        <w:t>地下室建设意见</w:t>
      </w:r>
      <w:r>
        <w:rPr>
          <w:rFonts w:hint="eastAsia" w:ascii="仿宋_GB2312" w:eastAsia="仿宋_GB2312"/>
          <w:sz w:val="32"/>
          <w:szCs w:val="32"/>
        </w:rPr>
        <w:t>的</w:t>
      </w:r>
      <w:r>
        <w:rPr>
          <w:rFonts w:ascii="仿宋_GB2312" w:eastAsia="仿宋_GB2312"/>
          <w:sz w:val="32"/>
          <w:szCs w:val="32"/>
        </w:rPr>
        <w:t>情况</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（四）质量监督监管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按照施工图联合审查机构审查的施工图设计文件进行防空地下室建设的情况。按照国家规定和</w:t>
      </w:r>
      <w:r>
        <w:rPr>
          <w:rFonts w:ascii="仿宋_GB2312" w:eastAsia="仿宋_GB2312"/>
          <w:sz w:val="32"/>
          <w:szCs w:val="32"/>
        </w:rPr>
        <w:t>相关标准</w:t>
      </w:r>
      <w:r>
        <w:rPr>
          <w:rFonts w:hint="eastAsia" w:ascii="仿宋_GB2312" w:eastAsia="仿宋_GB2312"/>
          <w:sz w:val="32"/>
          <w:szCs w:val="32"/>
        </w:rPr>
        <w:t>规范修建防空地下室的情况。修建的防空地下室是否与地面建筑同时竣工、其他违反相关法律法规的情况。</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（五）联合验收监管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对防空地下室人防防护设施验收、</w:t>
      </w:r>
      <w:r>
        <w:rPr>
          <w:rFonts w:ascii="仿宋_GB2312" w:eastAsia="仿宋_GB2312"/>
          <w:sz w:val="32"/>
          <w:szCs w:val="32"/>
        </w:rPr>
        <w:t>“</w:t>
      </w:r>
      <w:r>
        <w:rPr>
          <w:rFonts w:hint="eastAsia" w:ascii="仿宋_GB2312" w:eastAsia="仿宋_GB2312"/>
          <w:sz w:val="32"/>
          <w:szCs w:val="32"/>
        </w:rPr>
        <w:t>多测合一</w:t>
      </w:r>
      <w:r>
        <w:rPr>
          <w:rFonts w:ascii="仿宋_GB2312" w:eastAsia="仿宋_GB2312"/>
          <w:sz w:val="32"/>
          <w:szCs w:val="32"/>
        </w:rPr>
        <w:t>”</w:t>
      </w:r>
      <w:r>
        <w:rPr>
          <w:rFonts w:hint="eastAsia" w:ascii="仿宋_GB2312" w:eastAsia="仿宋_GB2312"/>
          <w:sz w:val="32"/>
          <w:szCs w:val="32"/>
        </w:rPr>
        <w:t>等文件资料进行</w:t>
      </w:r>
      <w:r>
        <w:rPr>
          <w:rFonts w:ascii="仿宋_GB2312" w:eastAsia="仿宋_GB2312"/>
          <w:sz w:val="32"/>
          <w:szCs w:val="32"/>
        </w:rPr>
        <w:t>核</w:t>
      </w:r>
      <w:r>
        <w:rPr>
          <w:rFonts w:hint="eastAsia" w:ascii="仿宋_GB2312" w:eastAsia="仿宋_GB2312"/>
          <w:sz w:val="32"/>
          <w:szCs w:val="32"/>
        </w:rPr>
        <w:t>查。对防空地下室进行</w:t>
      </w:r>
      <w:r>
        <w:rPr>
          <w:rFonts w:ascii="仿宋_GB2312" w:eastAsia="仿宋_GB2312"/>
          <w:sz w:val="32"/>
          <w:szCs w:val="32"/>
        </w:rPr>
        <w:t>现场勘验</w:t>
      </w:r>
      <w:r>
        <w:rPr>
          <w:rFonts w:hint="eastAsia" w:ascii="仿宋_GB2312" w:eastAsia="仿宋_GB2312"/>
          <w:sz w:val="32"/>
          <w:szCs w:val="32"/>
        </w:rPr>
        <w:t>。</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 xml:space="preserve">第六条  </w:t>
      </w:r>
      <w:r>
        <w:rPr>
          <w:rFonts w:hint="eastAsia" w:ascii="仿宋_GB2312" w:eastAsia="仿宋_GB2312"/>
          <w:sz w:val="32"/>
          <w:szCs w:val="32"/>
        </w:rPr>
        <w:t>监管方式和</w:t>
      </w:r>
      <w:r>
        <w:rPr>
          <w:rFonts w:ascii="仿宋_GB2312" w:eastAsia="仿宋_GB2312"/>
          <w:sz w:val="32"/>
          <w:szCs w:val="32"/>
        </w:rPr>
        <w:t>责任主体</w:t>
      </w:r>
      <w:r>
        <w:rPr>
          <w:rFonts w:hint="eastAsia" w:ascii="仿宋_GB2312" w:eastAsia="仿宋_GB2312"/>
          <w:sz w:val="32"/>
          <w:szCs w:val="32"/>
        </w:rPr>
        <w:t>。</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（一）日常监管</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储备</w:t>
      </w:r>
      <w:r>
        <w:rPr>
          <w:rFonts w:hint="eastAsia" w:ascii="仿宋_GB2312" w:eastAsia="仿宋_GB2312"/>
          <w:sz w:val="32"/>
          <w:szCs w:val="32"/>
        </w:rPr>
        <w:t>项目</w:t>
      </w:r>
      <w:r>
        <w:rPr>
          <w:rFonts w:ascii="仿宋_GB2312" w:eastAsia="仿宋_GB2312"/>
          <w:sz w:val="32"/>
          <w:szCs w:val="32"/>
        </w:rPr>
        <w:t>监管</w:t>
      </w:r>
      <w:r>
        <w:rPr>
          <w:rFonts w:hint="eastAsia" w:ascii="仿宋_GB2312" w:eastAsia="仿宋_GB2312"/>
          <w:sz w:val="32"/>
          <w:szCs w:val="32"/>
        </w:rPr>
        <w:t>。区人防主管部门对辖区</w:t>
      </w:r>
      <w:r>
        <w:rPr>
          <w:rFonts w:ascii="仿宋_GB2312" w:eastAsia="仿宋_GB2312"/>
          <w:sz w:val="32"/>
          <w:szCs w:val="32"/>
        </w:rPr>
        <w:t>每个项目</w:t>
      </w:r>
      <w:r>
        <w:rPr>
          <w:rFonts w:hint="eastAsia" w:ascii="仿宋_GB2312" w:eastAsia="仿宋_GB2312"/>
          <w:sz w:val="32"/>
          <w:szCs w:val="32"/>
        </w:rPr>
        <w:t>，依据“一张</w:t>
      </w:r>
      <w:r>
        <w:rPr>
          <w:rFonts w:ascii="仿宋_GB2312" w:eastAsia="仿宋_GB2312"/>
          <w:sz w:val="32"/>
          <w:szCs w:val="32"/>
        </w:rPr>
        <w:t>蓝图</w:t>
      </w:r>
      <w:r>
        <w:rPr>
          <w:rFonts w:hint="eastAsia" w:ascii="仿宋_GB2312" w:eastAsia="仿宋_GB2312"/>
          <w:sz w:val="32"/>
          <w:szCs w:val="32"/>
        </w:rPr>
        <w:t>、多规合一”管理平台要求</w:t>
      </w:r>
      <w:r>
        <w:rPr>
          <w:rFonts w:ascii="仿宋_GB2312" w:eastAsia="仿宋_GB2312"/>
          <w:sz w:val="32"/>
          <w:szCs w:val="32"/>
        </w:rPr>
        <w:t>，</w:t>
      </w:r>
      <w:r>
        <w:rPr>
          <w:rFonts w:hint="eastAsia" w:ascii="仿宋_GB2312" w:eastAsia="仿宋_GB2312"/>
          <w:sz w:val="32"/>
          <w:szCs w:val="32"/>
        </w:rPr>
        <w:t>提出、反馈</w:t>
      </w:r>
      <w:r>
        <w:rPr>
          <w:rFonts w:ascii="仿宋_GB2312" w:eastAsia="仿宋_GB2312"/>
          <w:sz w:val="32"/>
          <w:szCs w:val="32"/>
        </w:rPr>
        <w:t>人防建设</w:t>
      </w:r>
      <w:r>
        <w:rPr>
          <w:rFonts w:hint="eastAsia" w:ascii="仿宋_GB2312" w:eastAsia="仿宋_GB2312"/>
          <w:sz w:val="32"/>
          <w:szCs w:val="32"/>
        </w:rPr>
        <w:t>要求</w:t>
      </w:r>
      <w:r>
        <w:rPr>
          <w:rFonts w:ascii="仿宋_GB2312" w:eastAsia="仿宋_GB2312"/>
          <w:sz w:val="32"/>
          <w:szCs w:val="32"/>
        </w:rPr>
        <w:t>和意见。</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2</w:t>
      </w:r>
      <w:r>
        <w:rPr>
          <w:rFonts w:hint="eastAsia" w:ascii="仿宋_GB2312" w:eastAsia="仿宋_GB2312"/>
          <w:sz w:val="32"/>
          <w:szCs w:val="32"/>
        </w:rPr>
        <w:t>．设计方案</w:t>
      </w:r>
      <w:r>
        <w:rPr>
          <w:rFonts w:ascii="仿宋_GB2312" w:eastAsia="仿宋_GB2312"/>
          <w:sz w:val="32"/>
          <w:szCs w:val="32"/>
        </w:rPr>
        <w:t>监管</w:t>
      </w:r>
      <w:r>
        <w:rPr>
          <w:rFonts w:hint="eastAsia" w:ascii="仿宋_GB2312" w:eastAsia="仿宋_GB2312"/>
          <w:sz w:val="32"/>
          <w:szCs w:val="32"/>
        </w:rPr>
        <w:t>。按照项目立项</w:t>
      </w:r>
      <w:r>
        <w:rPr>
          <w:rFonts w:ascii="仿宋_GB2312" w:eastAsia="仿宋_GB2312"/>
          <w:sz w:val="32"/>
          <w:szCs w:val="32"/>
        </w:rPr>
        <w:t>来源，</w:t>
      </w:r>
      <w:r>
        <w:rPr>
          <w:rFonts w:hint="eastAsia" w:ascii="仿宋_GB2312" w:eastAsia="仿宋_GB2312"/>
          <w:sz w:val="32"/>
          <w:szCs w:val="32"/>
        </w:rPr>
        <w:t>市、区人防主管部门在规定</w:t>
      </w:r>
      <w:r>
        <w:rPr>
          <w:rFonts w:ascii="仿宋_GB2312" w:eastAsia="仿宋_GB2312"/>
          <w:sz w:val="32"/>
          <w:szCs w:val="32"/>
        </w:rPr>
        <w:t>的</w:t>
      </w:r>
      <w:r>
        <w:rPr>
          <w:rFonts w:hint="eastAsia" w:ascii="仿宋_GB2312" w:eastAsia="仿宋_GB2312"/>
          <w:sz w:val="32"/>
          <w:szCs w:val="32"/>
        </w:rPr>
        <w:t>时间内出具防空</w:t>
      </w:r>
      <w:r>
        <w:rPr>
          <w:rFonts w:ascii="仿宋_GB2312" w:eastAsia="仿宋_GB2312"/>
          <w:sz w:val="32"/>
          <w:szCs w:val="32"/>
        </w:rPr>
        <w:t>地下室建设意见，</w:t>
      </w:r>
      <w:r>
        <w:rPr>
          <w:rFonts w:hint="eastAsia" w:ascii="仿宋_GB2312" w:eastAsia="仿宋_GB2312"/>
          <w:sz w:val="32"/>
          <w:szCs w:val="32"/>
        </w:rPr>
        <w:t>向征询部门回复，市人防主管部门同时把意见推送至</w:t>
      </w:r>
      <w:r>
        <w:rPr>
          <w:rFonts w:ascii="仿宋_GB2312" w:eastAsia="仿宋_GB2312"/>
          <w:sz w:val="32"/>
          <w:szCs w:val="32"/>
        </w:rPr>
        <w:t>项目所在地的人防主管部门。</w:t>
      </w:r>
      <w:r>
        <w:rPr>
          <w:rFonts w:hint="eastAsia" w:ascii="仿宋_GB2312" w:eastAsia="仿宋_GB2312"/>
          <w:sz w:val="32"/>
          <w:szCs w:val="32"/>
        </w:rPr>
        <w:t>缴纳人防</w:t>
      </w:r>
      <w:r>
        <w:rPr>
          <w:rFonts w:ascii="仿宋_GB2312" w:eastAsia="仿宋_GB2312"/>
          <w:sz w:val="32"/>
          <w:szCs w:val="32"/>
        </w:rPr>
        <w:t>易地建设费</w:t>
      </w:r>
      <w:r>
        <w:rPr>
          <w:rFonts w:hint="eastAsia" w:ascii="仿宋_GB2312" w:eastAsia="仿宋_GB2312"/>
          <w:sz w:val="32"/>
          <w:szCs w:val="32"/>
        </w:rPr>
        <w:t>的项目</w:t>
      </w:r>
      <w:r>
        <w:rPr>
          <w:rFonts w:ascii="仿宋_GB2312" w:eastAsia="仿宋_GB2312"/>
          <w:sz w:val="32"/>
          <w:szCs w:val="32"/>
        </w:rPr>
        <w:t>，完成易地建设费</w:t>
      </w:r>
      <w:r>
        <w:rPr>
          <w:rFonts w:hint="eastAsia" w:ascii="仿宋_GB2312" w:eastAsia="仿宋_GB2312"/>
          <w:sz w:val="32"/>
          <w:szCs w:val="32"/>
        </w:rPr>
        <w:t>的收缴</w:t>
      </w:r>
      <w:r>
        <w:rPr>
          <w:rFonts w:ascii="仿宋_GB2312" w:eastAsia="仿宋_GB2312"/>
          <w:sz w:val="32"/>
          <w:szCs w:val="32"/>
        </w:rPr>
        <w:t>工作。</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．施工图联合审查监管。区人防主管部门对本辖区进入</w:t>
      </w:r>
      <w:r>
        <w:rPr>
          <w:rFonts w:hint="eastAsia" w:eastAsia="仿宋_GB2312"/>
          <w:sz w:val="32"/>
          <w:szCs w:val="32"/>
        </w:rPr>
        <w:t>天津市数字化</w:t>
      </w:r>
      <w:r>
        <w:rPr>
          <w:rFonts w:eastAsia="仿宋_GB2312"/>
          <w:sz w:val="32"/>
          <w:szCs w:val="32"/>
        </w:rPr>
        <w:t>审图系统</w:t>
      </w:r>
      <w:r>
        <w:rPr>
          <w:rFonts w:hint="eastAsia" w:ascii="仿宋_GB2312" w:eastAsia="仿宋_GB2312"/>
          <w:sz w:val="32"/>
          <w:szCs w:val="32"/>
        </w:rPr>
        <w:t>的所有项目，依据人防主管部门出具的防空地下室建设意见进行复核。根据复核结果，向施工图联合审查机构反馈意见，并跟踪落实整改情况。</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4</w:t>
      </w:r>
      <w:r>
        <w:rPr>
          <w:rFonts w:hint="eastAsia" w:ascii="仿宋_GB2312" w:eastAsia="仿宋_GB2312"/>
          <w:sz w:val="32"/>
          <w:szCs w:val="32"/>
        </w:rPr>
        <w:t>．质量监督</w:t>
      </w:r>
      <w:r>
        <w:rPr>
          <w:rFonts w:ascii="仿宋_GB2312" w:eastAsia="仿宋_GB2312"/>
          <w:sz w:val="32"/>
          <w:szCs w:val="32"/>
        </w:rPr>
        <w:t>监管</w:t>
      </w:r>
      <w:r>
        <w:rPr>
          <w:rFonts w:hint="eastAsia" w:ascii="仿宋_GB2312" w:eastAsia="仿宋_GB2312"/>
          <w:sz w:val="32"/>
          <w:szCs w:val="32"/>
        </w:rPr>
        <w:t>。区人防主管部门对</w:t>
      </w:r>
      <w:r>
        <w:rPr>
          <w:rFonts w:ascii="仿宋_GB2312" w:eastAsia="仿宋_GB2312"/>
          <w:sz w:val="32"/>
          <w:szCs w:val="32"/>
        </w:rPr>
        <w:t>本辖区</w:t>
      </w:r>
      <w:r>
        <w:rPr>
          <w:rFonts w:hint="eastAsia" w:ascii="仿宋_GB2312" w:eastAsia="仿宋_GB2312"/>
          <w:sz w:val="32"/>
          <w:szCs w:val="32"/>
        </w:rPr>
        <w:t>建设</w:t>
      </w:r>
      <w:r>
        <w:rPr>
          <w:rFonts w:ascii="仿宋_GB2312" w:eastAsia="仿宋_GB2312"/>
          <w:sz w:val="32"/>
          <w:szCs w:val="32"/>
        </w:rPr>
        <w:t>项目</w:t>
      </w:r>
      <w:r>
        <w:rPr>
          <w:rFonts w:hint="eastAsia" w:ascii="仿宋_GB2312" w:eastAsia="仿宋_GB2312"/>
          <w:sz w:val="32"/>
          <w:szCs w:val="32"/>
        </w:rPr>
        <w:t>进行监督检查，指导</w:t>
      </w:r>
      <w:r>
        <w:rPr>
          <w:rFonts w:ascii="仿宋_GB2312" w:eastAsia="仿宋_GB2312"/>
          <w:sz w:val="32"/>
          <w:szCs w:val="32"/>
        </w:rPr>
        <w:t>“</w:t>
      </w:r>
      <w:r>
        <w:rPr>
          <w:rFonts w:hint="eastAsia" w:ascii="仿宋_GB2312" w:eastAsia="仿宋_GB2312"/>
          <w:sz w:val="32"/>
          <w:szCs w:val="32"/>
        </w:rPr>
        <w:t>多测合一</w:t>
      </w:r>
      <w:r>
        <w:rPr>
          <w:rFonts w:ascii="仿宋_GB2312" w:eastAsia="仿宋_GB2312"/>
          <w:sz w:val="32"/>
          <w:szCs w:val="32"/>
        </w:rPr>
        <w:t>”</w:t>
      </w:r>
      <w:r>
        <w:rPr>
          <w:rFonts w:hint="eastAsia" w:ascii="仿宋_GB2312" w:eastAsia="仿宋_GB2312"/>
          <w:sz w:val="32"/>
          <w:szCs w:val="32"/>
        </w:rPr>
        <w:t>、</w:t>
      </w:r>
      <w:r>
        <w:rPr>
          <w:rFonts w:ascii="仿宋_GB2312" w:eastAsia="仿宋_GB2312"/>
          <w:sz w:val="32"/>
          <w:szCs w:val="32"/>
        </w:rPr>
        <w:t>参加人防工程竣工</w:t>
      </w:r>
      <w:r>
        <w:rPr>
          <w:rFonts w:hint="eastAsia" w:ascii="仿宋_GB2312" w:eastAsia="仿宋_GB2312"/>
          <w:sz w:val="32"/>
          <w:szCs w:val="32"/>
        </w:rPr>
        <w:t>验收</w:t>
      </w:r>
      <w:r>
        <w:rPr>
          <w:rFonts w:ascii="仿宋_GB2312" w:eastAsia="仿宋_GB2312"/>
          <w:sz w:val="32"/>
          <w:szCs w:val="32"/>
        </w:rPr>
        <w:t>等工作</w:t>
      </w:r>
      <w:r>
        <w:rPr>
          <w:rFonts w:hint="eastAsia" w:ascii="仿宋_GB2312" w:eastAsia="仿宋_GB2312"/>
          <w:sz w:val="32"/>
          <w:szCs w:val="32"/>
        </w:rPr>
        <w:t>。</w:t>
      </w:r>
      <w:r>
        <w:rPr>
          <w:rFonts w:ascii="仿宋_GB2312" w:eastAsia="仿宋_GB2312"/>
          <w:sz w:val="32"/>
          <w:szCs w:val="32"/>
        </w:rPr>
        <w:t>人防工程</w:t>
      </w:r>
      <w:r>
        <w:rPr>
          <w:rFonts w:hint="eastAsia" w:ascii="仿宋_GB2312" w:eastAsia="仿宋_GB2312"/>
          <w:sz w:val="32"/>
          <w:szCs w:val="32"/>
        </w:rPr>
        <w:t>质量监督部门</w:t>
      </w:r>
      <w:r>
        <w:rPr>
          <w:rFonts w:ascii="仿宋_GB2312" w:eastAsia="仿宋_GB2312"/>
          <w:sz w:val="32"/>
          <w:szCs w:val="32"/>
        </w:rPr>
        <w:t>依法履行</w:t>
      </w:r>
      <w:r>
        <w:rPr>
          <w:rFonts w:hint="eastAsia" w:ascii="仿宋_GB2312" w:eastAsia="仿宋_GB2312"/>
          <w:sz w:val="32"/>
          <w:szCs w:val="32"/>
        </w:rPr>
        <w:t>监管</w:t>
      </w:r>
      <w:r>
        <w:rPr>
          <w:rFonts w:ascii="仿宋_GB2312" w:eastAsia="仿宋_GB2312"/>
          <w:sz w:val="32"/>
          <w:szCs w:val="32"/>
        </w:rPr>
        <w:t>职责，出具</w:t>
      </w:r>
      <w:r>
        <w:rPr>
          <w:rFonts w:hint="eastAsia" w:ascii="仿宋_GB2312" w:eastAsia="仿宋_GB2312"/>
          <w:sz w:val="32"/>
          <w:szCs w:val="32"/>
        </w:rPr>
        <w:t>人防工程</w:t>
      </w:r>
      <w:r>
        <w:rPr>
          <w:rFonts w:ascii="仿宋_GB2312" w:eastAsia="仿宋_GB2312"/>
          <w:sz w:val="32"/>
          <w:szCs w:val="32"/>
        </w:rPr>
        <w:t>质量监督</w:t>
      </w:r>
      <w:r>
        <w:rPr>
          <w:rFonts w:hint="eastAsia" w:ascii="仿宋_GB2312" w:eastAsia="仿宋_GB2312"/>
          <w:sz w:val="32"/>
          <w:szCs w:val="32"/>
        </w:rPr>
        <w:t>文件。</w:t>
      </w:r>
    </w:p>
    <w:p>
      <w:pPr>
        <w:pStyle w:val="6"/>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ascii="仿宋_GB2312" w:hAnsi="Times New Roman" w:eastAsia="仿宋_GB2312" w:cs="Times New Roman"/>
          <w:kern w:val="2"/>
          <w:sz w:val="32"/>
          <w:szCs w:val="32"/>
        </w:rPr>
        <w:t>5</w:t>
      </w:r>
      <w:r>
        <w:rPr>
          <w:rFonts w:hint="eastAsia" w:ascii="仿宋_GB2312" w:hAnsi="Times New Roman" w:eastAsia="仿宋_GB2312" w:cs="Times New Roman"/>
          <w:kern w:val="2"/>
          <w:sz w:val="32"/>
          <w:szCs w:val="32"/>
        </w:rPr>
        <w:t>．</w:t>
      </w:r>
      <w:r>
        <w:rPr>
          <w:rFonts w:hint="eastAsia" w:ascii="仿宋_GB2312" w:eastAsia="仿宋_GB2312"/>
          <w:sz w:val="32"/>
          <w:szCs w:val="32"/>
        </w:rPr>
        <w:t>联合验收</w:t>
      </w:r>
      <w:r>
        <w:rPr>
          <w:rFonts w:ascii="仿宋_GB2312" w:hAnsi="Times New Roman" w:eastAsia="仿宋_GB2312" w:cs="Times New Roman"/>
          <w:kern w:val="2"/>
          <w:sz w:val="32"/>
          <w:szCs w:val="32"/>
        </w:rPr>
        <w:t>监管</w:t>
      </w:r>
      <w:r>
        <w:rPr>
          <w:rFonts w:hint="eastAsia" w:ascii="仿宋_GB2312" w:hAnsi="Times New Roman" w:eastAsia="仿宋_GB2312" w:cs="Times New Roman"/>
          <w:kern w:val="2"/>
          <w:sz w:val="32"/>
          <w:szCs w:val="32"/>
        </w:rPr>
        <w:t>。</w:t>
      </w:r>
      <w:r>
        <w:rPr>
          <w:rFonts w:hint="eastAsia" w:ascii="仿宋_GB2312" w:eastAsia="仿宋_GB2312"/>
          <w:sz w:val="32"/>
          <w:szCs w:val="32"/>
        </w:rPr>
        <w:t>区人防主管部门对防空地下室人防防护设施验收、</w:t>
      </w:r>
      <w:r>
        <w:rPr>
          <w:rFonts w:ascii="仿宋_GB2312" w:eastAsia="仿宋_GB2312"/>
          <w:sz w:val="32"/>
          <w:szCs w:val="32"/>
        </w:rPr>
        <w:t>“</w:t>
      </w:r>
      <w:r>
        <w:rPr>
          <w:rFonts w:hint="eastAsia" w:ascii="仿宋_GB2312" w:eastAsia="仿宋_GB2312"/>
          <w:sz w:val="32"/>
          <w:szCs w:val="32"/>
        </w:rPr>
        <w:t>多测合一</w:t>
      </w:r>
      <w:r>
        <w:rPr>
          <w:rFonts w:ascii="仿宋_GB2312" w:eastAsia="仿宋_GB2312"/>
          <w:sz w:val="32"/>
          <w:szCs w:val="32"/>
        </w:rPr>
        <w:t>”</w:t>
      </w:r>
      <w:r>
        <w:rPr>
          <w:rFonts w:hint="eastAsia" w:ascii="仿宋_GB2312" w:eastAsia="仿宋_GB2312"/>
          <w:sz w:val="32"/>
          <w:szCs w:val="32"/>
        </w:rPr>
        <w:t>等文件资料进行</w:t>
      </w:r>
      <w:r>
        <w:rPr>
          <w:rFonts w:ascii="仿宋_GB2312" w:eastAsia="仿宋_GB2312"/>
          <w:sz w:val="32"/>
          <w:szCs w:val="32"/>
        </w:rPr>
        <w:t>核</w:t>
      </w:r>
      <w:r>
        <w:rPr>
          <w:rFonts w:hint="eastAsia" w:ascii="仿宋_GB2312" w:eastAsia="仿宋_GB2312"/>
          <w:sz w:val="32"/>
          <w:szCs w:val="32"/>
        </w:rPr>
        <w:t>查。区人防主管部门和</w:t>
      </w:r>
      <w:r>
        <w:rPr>
          <w:rFonts w:ascii="仿宋_GB2312" w:eastAsia="仿宋_GB2312"/>
          <w:sz w:val="32"/>
          <w:szCs w:val="32"/>
        </w:rPr>
        <w:t>人防工程</w:t>
      </w:r>
      <w:r>
        <w:rPr>
          <w:rFonts w:hint="eastAsia" w:ascii="仿宋_GB2312" w:eastAsia="仿宋_GB2312"/>
          <w:sz w:val="32"/>
          <w:szCs w:val="32"/>
        </w:rPr>
        <w:t>质量监督部门对防空地下室进行</w:t>
      </w:r>
      <w:r>
        <w:rPr>
          <w:rFonts w:ascii="仿宋_GB2312" w:eastAsia="仿宋_GB2312"/>
          <w:sz w:val="32"/>
          <w:szCs w:val="32"/>
        </w:rPr>
        <w:t>现场勘验</w:t>
      </w:r>
      <w:r>
        <w:rPr>
          <w:rFonts w:hint="eastAsia" w:ascii="仿宋_GB2312" w:eastAsia="仿宋_GB2312"/>
          <w:sz w:val="32"/>
          <w:szCs w:val="32"/>
        </w:rPr>
        <w:t>，</w:t>
      </w:r>
      <w:r>
        <w:rPr>
          <w:rFonts w:ascii="仿宋_GB2312" w:eastAsia="仿宋_GB2312"/>
          <w:sz w:val="32"/>
          <w:szCs w:val="32"/>
        </w:rPr>
        <w:t>参加联合验收。</w:t>
      </w:r>
    </w:p>
    <w:p>
      <w:pPr>
        <w:pStyle w:val="6"/>
        <w:shd w:val="clear" w:color="auto" w:fill="FFFFFF"/>
        <w:spacing w:before="0" w:beforeAutospacing="0" w:after="0" w:afterAutospacing="0" w:line="560" w:lineRule="exact"/>
        <w:ind w:firstLine="640" w:firstLineChars="200"/>
        <w:jc w:val="both"/>
        <w:rPr>
          <w:rFonts w:ascii="楷体_GB2312" w:eastAsia="楷体_GB2312"/>
          <w:sz w:val="32"/>
          <w:szCs w:val="32"/>
        </w:rPr>
      </w:pPr>
      <w:r>
        <w:rPr>
          <w:rFonts w:hint="eastAsia" w:ascii="楷体_GB2312" w:eastAsia="楷体_GB2312"/>
          <w:sz w:val="32"/>
          <w:szCs w:val="32"/>
        </w:rPr>
        <w:t>（二）定期抽查</w:t>
      </w:r>
    </w:p>
    <w:p>
      <w:pPr>
        <w:pStyle w:val="6"/>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市人防主管部门按照“双随机、一公开”原则，对全市工程建设项目</w:t>
      </w:r>
      <w:r>
        <w:rPr>
          <w:rFonts w:ascii="仿宋_GB2312" w:eastAsia="仿宋_GB2312"/>
          <w:sz w:val="32"/>
          <w:szCs w:val="32"/>
        </w:rPr>
        <w:t>储备</w:t>
      </w:r>
      <w:r>
        <w:rPr>
          <w:rFonts w:hint="eastAsia" w:ascii="仿宋_GB2312" w:eastAsia="仿宋_GB2312"/>
          <w:sz w:val="32"/>
          <w:szCs w:val="32"/>
        </w:rPr>
        <w:t>项目</w:t>
      </w:r>
      <w:r>
        <w:rPr>
          <w:rFonts w:ascii="仿宋_GB2312" w:eastAsia="仿宋_GB2312"/>
          <w:sz w:val="32"/>
          <w:szCs w:val="32"/>
        </w:rPr>
        <w:t>监管、</w:t>
      </w:r>
      <w:r>
        <w:rPr>
          <w:rFonts w:hint="eastAsia" w:ascii="仿宋_GB2312" w:eastAsia="仿宋_GB2312"/>
          <w:sz w:val="32"/>
          <w:szCs w:val="32"/>
        </w:rPr>
        <w:t>设计方案</w:t>
      </w:r>
      <w:r>
        <w:rPr>
          <w:rFonts w:ascii="仿宋_GB2312" w:eastAsia="仿宋_GB2312"/>
          <w:sz w:val="32"/>
          <w:szCs w:val="32"/>
        </w:rPr>
        <w:t>监管</w:t>
      </w:r>
      <w:r>
        <w:rPr>
          <w:rFonts w:hint="eastAsia" w:ascii="仿宋_GB2312" w:eastAsia="仿宋_GB2312"/>
          <w:sz w:val="32"/>
          <w:szCs w:val="32"/>
        </w:rPr>
        <w:t>、施工图联合</w:t>
      </w:r>
      <w:r>
        <w:rPr>
          <w:rFonts w:ascii="仿宋_GB2312" w:eastAsia="仿宋_GB2312"/>
          <w:sz w:val="32"/>
          <w:szCs w:val="32"/>
        </w:rPr>
        <w:t>审查</w:t>
      </w:r>
      <w:r>
        <w:rPr>
          <w:rFonts w:hint="eastAsia" w:ascii="仿宋_GB2312" w:eastAsia="仿宋_GB2312"/>
          <w:sz w:val="32"/>
          <w:szCs w:val="32"/>
        </w:rPr>
        <w:t>监管、质量监督监管和联合</w:t>
      </w:r>
      <w:r>
        <w:rPr>
          <w:rFonts w:ascii="仿宋_GB2312" w:eastAsia="仿宋_GB2312"/>
          <w:sz w:val="32"/>
          <w:szCs w:val="32"/>
        </w:rPr>
        <w:t>验收</w:t>
      </w:r>
      <w:r>
        <w:rPr>
          <w:rFonts w:hint="eastAsia" w:ascii="仿宋_GB2312" w:eastAsia="仿宋_GB2312"/>
          <w:sz w:val="32"/>
          <w:szCs w:val="32"/>
        </w:rPr>
        <w:t>监管</w:t>
      </w:r>
      <w:r>
        <w:rPr>
          <w:rFonts w:hint="eastAsia" w:ascii="仿宋_GB2312" w:hAnsi="Times New Roman" w:eastAsia="仿宋_GB2312" w:cs="Times New Roman"/>
          <w:kern w:val="2"/>
          <w:sz w:val="32"/>
          <w:szCs w:val="32"/>
        </w:rPr>
        <w:t>等</w:t>
      </w:r>
      <w:r>
        <w:rPr>
          <w:rFonts w:ascii="仿宋_GB2312" w:hAnsi="Times New Roman" w:eastAsia="仿宋_GB2312" w:cs="Times New Roman"/>
          <w:kern w:val="2"/>
          <w:sz w:val="32"/>
          <w:szCs w:val="32"/>
        </w:rPr>
        <w:t>环节</w:t>
      </w:r>
      <w:r>
        <w:rPr>
          <w:rFonts w:hint="eastAsia" w:ascii="仿宋_GB2312" w:hAnsi="Times New Roman" w:eastAsia="仿宋_GB2312" w:cs="Times New Roman"/>
          <w:kern w:val="2"/>
          <w:sz w:val="32"/>
          <w:szCs w:val="32"/>
        </w:rPr>
        <w:t>的</w:t>
      </w:r>
      <w:r>
        <w:rPr>
          <w:rFonts w:ascii="仿宋_GB2312" w:hAnsi="Times New Roman" w:eastAsia="仿宋_GB2312" w:cs="Times New Roman"/>
          <w:kern w:val="2"/>
          <w:sz w:val="32"/>
          <w:szCs w:val="32"/>
        </w:rPr>
        <w:t>工作开展监督检查。</w:t>
      </w:r>
      <w:r>
        <w:rPr>
          <w:rFonts w:hint="eastAsia" w:ascii="仿宋_GB2312" w:hAnsi="Times New Roman" w:eastAsia="仿宋_GB2312" w:cs="Times New Roman"/>
          <w:kern w:val="2"/>
          <w:sz w:val="32"/>
          <w:szCs w:val="32"/>
        </w:rPr>
        <w:t>抽查结果，在全市人防系统内予以通报。</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第七条  </w:t>
      </w:r>
      <w:r>
        <w:rPr>
          <w:rFonts w:hint="eastAsia" w:ascii="仿宋_GB2312" w:eastAsia="仿宋_GB2312"/>
          <w:sz w:val="32"/>
          <w:szCs w:val="32"/>
        </w:rPr>
        <w:t>通过事中事后监管</w:t>
      </w:r>
      <w:r>
        <w:rPr>
          <w:rFonts w:ascii="仿宋_GB2312" w:eastAsia="仿宋_GB2312"/>
          <w:sz w:val="32"/>
          <w:szCs w:val="32"/>
        </w:rPr>
        <w:t>，</w:t>
      </w:r>
      <w:r>
        <w:rPr>
          <w:rFonts w:hint="eastAsia" w:ascii="仿宋_GB2312" w:eastAsia="仿宋_GB2312"/>
          <w:sz w:val="32"/>
          <w:szCs w:val="32"/>
        </w:rPr>
        <w:t>加强</w:t>
      </w:r>
      <w:r>
        <w:rPr>
          <w:rFonts w:ascii="仿宋_GB2312" w:eastAsia="仿宋_GB2312"/>
          <w:sz w:val="32"/>
          <w:szCs w:val="32"/>
        </w:rPr>
        <w:t>信用体系建设，</w:t>
      </w:r>
      <w:r>
        <w:rPr>
          <w:rFonts w:hint="eastAsia" w:ascii="仿宋_GB2312" w:eastAsia="仿宋_GB2312"/>
          <w:sz w:val="32"/>
          <w:szCs w:val="32"/>
        </w:rPr>
        <w:t>实施</w:t>
      </w:r>
      <w:r>
        <w:rPr>
          <w:rFonts w:ascii="仿宋_GB2312" w:eastAsia="仿宋_GB2312"/>
          <w:sz w:val="32"/>
          <w:szCs w:val="32"/>
        </w:rPr>
        <w:t>联合惩戒，构建</w:t>
      </w:r>
      <w:r>
        <w:rPr>
          <w:rFonts w:hint="eastAsia" w:ascii="仿宋_GB2312" w:eastAsia="仿宋_GB2312"/>
          <w:sz w:val="32"/>
          <w:szCs w:val="32"/>
        </w:rPr>
        <w:t>“一处失信</w:t>
      </w:r>
      <w:r>
        <w:rPr>
          <w:rFonts w:ascii="仿宋_GB2312" w:eastAsia="仿宋_GB2312"/>
          <w:sz w:val="32"/>
          <w:szCs w:val="32"/>
        </w:rPr>
        <w:t>，</w:t>
      </w:r>
      <w:r>
        <w:rPr>
          <w:rFonts w:hint="eastAsia" w:ascii="仿宋_GB2312" w:eastAsia="仿宋_GB2312"/>
          <w:sz w:val="32"/>
          <w:szCs w:val="32"/>
        </w:rPr>
        <w:t>处处</w:t>
      </w:r>
      <w:r>
        <w:rPr>
          <w:rFonts w:ascii="仿宋_GB2312" w:eastAsia="仿宋_GB2312"/>
          <w:sz w:val="32"/>
          <w:szCs w:val="32"/>
        </w:rPr>
        <w:t>受制</w:t>
      </w:r>
      <w:r>
        <w:rPr>
          <w:rFonts w:hint="eastAsia" w:ascii="仿宋_GB2312" w:eastAsia="仿宋_GB2312"/>
          <w:sz w:val="32"/>
          <w:szCs w:val="32"/>
        </w:rPr>
        <w:t>”的</w:t>
      </w:r>
      <w:r>
        <w:rPr>
          <w:rFonts w:ascii="仿宋_GB2312" w:eastAsia="仿宋_GB2312"/>
          <w:sz w:val="32"/>
          <w:szCs w:val="32"/>
        </w:rPr>
        <w:t>联合惩戒机制。</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（一）建设单位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建设单位违反下列规定的，依照《中华人民共和国人民防空法》、《天津市实施&lt;中华人民共和国人民防空法&gt;办法》、《天津市</w:t>
      </w:r>
      <w:r>
        <w:rPr>
          <w:rFonts w:ascii="仿宋_GB2312" w:eastAsia="仿宋_GB2312"/>
          <w:sz w:val="32"/>
          <w:szCs w:val="32"/>
        </w:rPr>
        <w:t>工程建设项目审批事中事后监管办法（</w:t>
      </w:r>
      <w:r>
        <w:rPr>
          <w:rFonts w:hint="eastAsia" w:ascii="仿宋_GB2312" w:eastAsia="仿宋_GB2312"/>
          <w:sz w:val="32"/>
          <w:szCs w:val="32"/>
        </w:rPr>
        <w:t>试行</w:t>
      </w:r>
      <w:r>
        <w:rPr>
          <w:rFonts w:ascii="仿宋_GB2312" w:eastAsia="仿宋_GB2312"/>
          <w:sz w:val="32"/>
          <w:szCs w:val="32"/>
        </w:rPr>
        <w:t>）</w:t>
      </w:r>
      <w:r>
        <w:rPr>
          <w:rFonts w:hint="eastAsia" w:ascii="仿宋_GB2312" w:eastAsia="仿宋_GB2312"/>
          <w:sz w:val="32"/>
          <w:szCs w:val="32"/>
        </w:rPr>
        <w:t>》和《天津市结合民用建筑修建防空地下室管理规定》等有关法律法规进行处理。</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1．施工图</w:t>
      </w:r>
      <w:r>
        <w:rPr>
          <w:rFonts w:ascii="仿宋_GB2312" w:eastAsia="仿宋_GB2312"/>
          <w:sz w:val="32"/>
          <w:szCs w:val="32"/>
        </w:rPr>
        <w:t>设计文件</w:t>
      </w:r>
      <w:r>
        <w:rPr>
          <w:rFonts w:hint="eastAsia" w:ascii="仿宋_GB2312" w:eastAsia="仿宋_GB2312"/>
          <w:sz w:val="32"/>
          <w:szCs w:val="32"/>
        </w:rPr>
        <w:t>未落实</w:t>
      </w:r>
      <w:r>
        <w:rPr>
          <w:rFonts w:ascii="仿宋_GB2312" w:eastAsia="仿宋_GB2312"/>
          <w:sz w:val="32"/>
          <w:szCs w:val="32"/>
        </w:rPr>
        <w:t>人防</w:t>
      </w:r>
      <w:r>
        <w:rPr>
          <w:rFonts w:hint="eastAsia" w:ascii="仿宋_GB2312" w:eastAsia="仿宋_GB2312"/>
          <w:sz w:val="32"/>
          <w:szCs w:val="32"/>
        </w:rPr>
        <w:t>主管</w:t>
      </w:r>
      <w:r>
        <w:rPr>
          <w:rFonts w:ascii="仿宋_GB2312" w:eastAsia="仿宋_GB2312"/>
          <w:sz w:val="32"/>
          <w:szCs w:val="32"/>
        </w:rPr>
        <w:t>部门出具</w:t>
      </w:r>
      <w:r>
        <w:rPr>
          <w:rFonts w:hint="eastAsia" w:ascii="仿宋_GB2312" w:eastAsia="仿宋_GB2312"/>
          <w:sz w:val="32"/>
          <w:szCs w:val="32"/>
        </w:rPr>
        <w:t>的防空</w:t>
      </w:r>
      <w:r>
        <w:rPr>
          <w:rFonts w:ascii="仿宋_GB2312" w:eastAsia="仿宋_GB2312"/>
          <w:sz w:val="32"/>
          <w:szCs w:val="32"/>
        </w:rPr>
        <w:t>地下室建设意见的</w:t>
      </w:r>
      <w:r>
        <w:rPr>
          <w:rFonts w:hint="eastAsia" w:ascii="仿宋_GB2312" w:eastAsia="仿宋_GB2312"/>
          <w:sz w:val="32"/>
          <w:szCs w:val="32"/>
        </w:rPr>
        <w:t>。</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2．工程质量</w:t>
      </w:r>
      <w:r>
        <w:rPr>
          <w:rFonts w:ascii="仿宋_GB2312" w:eastAsia="仿宋_GB2312"/>
          <w:sz w:val="32"/>
          <w:szCs w:val="32"/>
        </w:rPr>
        <w:t>监督检查中，</w:t>
      </w:r>
      <w:r>
        <w:rPr>
          <w:rFonts w:hint="eastAsia" w:ascii="仿宋_GB2312" w:eastAsia="仿宋_GB2312"/>
          <w:sz w:val="32"/>
          <w:szCs w:val="32"/>
        </w:rPr>
        <w:t>不按国家规定修建防空地下室的、不按照国家规定修建或者少修建防空地下室的、不按照国家规定的防护标准和质量标准修建人民防空工程的、不按照批准的人民防空工程防护等级标准和结构布局建设的、修建防空地下室工程未与地面建筑同时竣工的。</w:t>
      </w:r>
    </w:p>
    <w:p>
      <w:pPr>
        <w:adjustRightInd w:val="0"/>
        <w:snapToGrid w:val="0"/>
        <w:spacing w:line="560" w:lineRule="exact"/>
        <w:ind w:firstLine="640" w:firstLineChars="200"/>
        <w:rPr>
          <w:rFonts w:ascii="仿宋_GB2312" w:eastAsia="仿宋_GB2312"/>
          <w:sz w:val="32"/>
          <w:szCs w:val="32"/>
        </w:rPr>
      </w:pPr>
      <w:r>
        <w:rPr>
          <w:rFonts w:ascii="仿宋_GB2312" w:eastAsia="仿宋_GB2312"/>
          <w:sz w:val="32"/>
          <w:szCs w:val="32"/>
        </w:rPr>
        <w:t>3</w:t>
      </w:r>
      <w:r>
        <w:rPr>
          <w:rFonts w:hint="eastAsia" w:ascii="仿宋_GB2312" w:eastAsia="仿宋_GB2312"/>
          <w:sz w:val="32"/>
          <w:szCs w:val="32"/>
        </w:rPr>
        <w:t>．法律法规规定的其他情形。</w:t>
      </w:r>
    </w:p>
    <w:p>
      <w:pPr>
        <w:spacing w:line="560" w:lineRule="exact"/>
        <w:ind w:firstLine="640" w:firstLineChars="200"/>
        <w:rPr>
          <w:rFonts w:ascii="楷体_GB2312" w:eastAsia="楷体_GB2312"/>
          <w:sz w:val="32"/>
          <w:szCs w:val="32"/>
        </w:rPr>
      </w:pPr>
      <w:r>
        <w:rPr>
          <w:rFonts w:hint="eastAsia" w:ascii="楷体_GB2312" w:eastAsia="楷体_GB2312"/>
          <w:sz w:val="32"/>
          <w:szCs w:val="32"/>
        </w:rPr>
        <w:t>（二）其他</w:t>
      </w:r>
      <w:r>
        <w:rPr>
          <w:rFonts w:ascii="楷体_GB2312" w:eastAsia="楷体_GB2312"/>
          <w:sz w:val="32"/>
          <w:szCs w:val="32"/>
        </w:rPr>
        <w:t>单位</w:t>
      </w:r>
    </w:p>
    <w:p>
      <w:pPr>
        <w:adjustRightInd w:val="0"/>
        <w:snapToGrid w:val="0"/>
        <w:spacing w:line="560" w:lineRule="exact"/>
        <w:ind w:firstLine="640" w:firstLineChars="200"/>
        <w:rPr>
          <w:rFonts w:ascii="仿宋_GB2312" w:eastAsia="仿宋_GB2312"/>
          <w:sz w:val="32"/>
          <w:szCs w:val="32"/>
        </w:rPr>
      </w:pPr>
      <w:r>
        <w:rPr>
          <w:rFonts w:hint="eastAsia" w:ascii="仿宋_GB2312" w:eastAsia="仿宋_GB2312"/>
          <w:sz w:val="32"/>
          <w:szCs w:val="32"/>
        </w:rPr>
        <w:t>设计、监理、检测、联合审图和防护设备生产等单位应当遵守人防工程建设的法律法规和相关规定，并接受人民防空主管部门的监督管理。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第八条  </w:t>
      </w:r>
      <w:r>
        <w:rPr>
          <w:rFonts w:hint="eastAsia" w:ascii="仿宋_GB2312" w:eastAsia="仿宋_GB2312"/>
          <w:sz w:val="32"/>
          <w:szCs w:val="32"/>
        </w:rPr>
        <w:t>天津网上办事</w:t>
      </w:r>
      <w:r>
        <w:rPr>
          <w:rFonts w:ascii="仿宋_GB2312" w:eastAsia="仿宋_GB2312"/>
          <w:sz w:val="32"/>
          <w:szCs w:val="32"/>
        </w:rPr>
        <w:t>大厅</w:t>
      </w:r>
      <w:r>
        <w:rPr>
          <w:rFonts w:hint="eastAsia" w:ascii="仿宋_GB2312" w:eastAsia="仿宋_GB2312"/>
          <w:sz w:val="32"/>
          <w:szCs w:val="32"/>
        </w:rPr>
        <w:t>、“一张</w:t>
      </w:r>
      <w:r>
        <w:rPr>
          <w:rFonts w:ascii="仿宋_GB2312" w:eastAsia="仿宋_GB2312"/>
          <w:sz w:val="32"/>
          <w:szCs w:val="32"/>
        </w:rPr>
        <w:t>蓝图、多规合一</w:t>
      </w:r>
      <w:r>
        <w:rPr>
          <w:rFonts w:hint="eastAsia" w:ascii="仿宋_GB2312" w:eastAsia="仿宋_GB2312"/>
          <w:sz w:val="32"/>
          <w:szCs w:val="32"/>
        </w:rPr>
        <w:t>”综合管理</w:t>
      </w:r>
      <w:r>
        <w:rPr>
          <w:rFonts w:ascii="仿宋_GB2312" w:eastAsia="仿宋_GB2312"/>
          <w:sz w:val="32"/>
          <w:szCs w:val="32"/>
        </w:rPr>
        <w:t>平台</w:t>
      </w:r>
      <w:r>
        <w:rPr>
          <w:rFonts w:hint="eastAsia" w:ascii="仿宋_GB2312" w:eastAsia="仿宋_GB2312"/>
          <w:sz w:val="32"/>
          <w:szCs w:val="32"/>
        </w:rPr>
        <w:t>、</w:t>
      </w:r>
      <w:r>
        <w:rPr>
          <w:rFonts w:hint="eastAsia" w:eastAsia="仿宋_GB2312"/>
          <w:sz w:val="32"/>
          <w:szCs w:val="32"/>
        </w:rPr>
        <w:t>天津市数字化</w:t>
      </w:r>
      <w:r>
        <w:rPr>
          <w:rFonts w:eastAsia="仿宋_GB2312"/>
          <w:sz w:val="32"/>
          <w:szCs w:val="32"/>
        </w:rPr>
        <w:t>审图系统</w:t>
      </w:r>
      <w:r>
        <w:rPr>
          <w:rFonts w:hint="eastAsia" w:ascii="仿宋_GB2312" w:eastAsia="仿宋_GB2312"/>
          <w:sz w:val="32"/>
          <w:szCs w:val="32"/>
        </w:rPr>
        <w:t>和各级人防主管部门门户网站等</w:t>
      </w:r>
      <w:r>
        <w:rPr>
          <w:rFonts w:ascii="仿宋_GB2312" w:eastAsia="仿宋_GB2312"/>
          <w:sz w:val="32"/>
          <w:szCs w:val="32"/>
        </w:rPr>
        <w:t>按规定要求</w:t>
      </w:r>
      <w:r>
        <w:rPr>
          <w:rFonts w:hint="eastAsia" w:ascii="仿宋_GB2312" w:eastAsia="仿宋_GB2312"/>
          <w:sz w:val="32"/>
          <w:szCs w:val="32"/>
        </w:rPr>
        <w:t>信息互联互通，实现信息及时共享。</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第九条  </w:t>
      </w:r>
      <w:r>
        <w:rPr>
          <w:rFonts w:hint="eastAsia" w:ascii="仿宋_GB2312" w:eastAsia="仿宋_GB2312"/>
          <w:sz w:val="32"/>
          <w:szCs w:val="32"/>
        </w:rPr>
        <w:t>为沟通社会监督的渠道，广泛收集社会公众对防空地下室建设和监督过程中的意见、建议、投诉和举报，在市区两级人防主管部门门户网站设立投诉举报监督信箱、公布举报监督电话。</w:t>
      </w:r>
    </w:p>
    <w:p>
      <w:pPr>
        <w:pStyle w:val="6"/>
        <w:shd w:val="clear" w:color="auto" w:fill="FFFFFF"/>
        <w:spacing w:before="0" w:beforeAutospacing="0" w:after="0" w:afterAutospacing="0" w:line="560" w:lineRule="exact"/>
        <w:ind w:firstLine="640" w:firstLineChars="200"/>
        <w:jc w:val="both"/>
        <w:rPr>
          <w:rFonts w:ascii="仿宋_GB2312" w:hAnsi="Times New Roman" w:eastAsia="仿宋_GB2312" w:cs="Times New Roman"/>
          <w:kern w:val="2"/>
          <w:sz w:val="32"/>
          <w:szCs w:val="32"/>
        </w:rPr>
      </w:pPr>
      <w:r>
        <w:rPr>
          <w:rFonts w:hint="eastAsia" w:ascii="仿宋_GB2312" w:hAnsi="Times New Roman" w:eastAsia="仿宋_GB2312" w:cs="Times New Roman"/>
          <w:kern w:val="2"/>
          <w:sz w:val="32"/>
          <w:szCs w:val="32"/>
        </w:rPr>
        <w:t>网址：www.</w:t>
      </w:r>
      <w:r>
        <w:rPr>
          <w:rFonts w:ascii="仿宋_GB2312" w:hAnsi="Times New Roman" w:eastAsia="仿宋_GB2312" w:cs="Times New Roman"/>
          <w:kern w:val="2"/>
          <w:sz w:val="32"/>
          <w:szCs w:val="32"/>
        </w:rPr>
        <w:t>rmfk</w:t>
      </w:r>
      <w:r>
        <w:rPr>
          <w:rFonts w:hint="eastAsia" w:ascii="仿宋_GB2312" w:hAnsi="Times New Roman" w:eastAsia="仿宋_GB2312" w:cs="Times New Roman"/>
          <w:kern w:val="2"/>
          <w:sz w:val="32"/>
          <w:szCs w:val="32"/>
        </w:rPr>
        <w:t>.</w:t>
      </w:r>
      <w:r>
        <w:rPr>
          <w:rFonts w:ascii="仿宋_GB2312" w:hAnsi="Times New Roman" w:eastAsia="仿宋_GB2312" w:cs="Times New Roman"/>
          <w:kern w:val="2"/>
          <w:sz w:val="32"/>
          <w:szCs w:val="32"/>
        </w:rPr>
        <w:t>tj.gov</w:t>
      </w:r>
      <w:r>
        <w:rPr>
          <w:rFonts w:hint="eastAsia" w:ascii="仿宋_GB2312" w:hAnsi="Times New Roman" w:eastAsia="仿宋_GB2312" w:cs="Times New Roman"/>
          <w:kern w:val="2"/>
          <w:sz w:val="32"/>
          <w:szCs w:val="32"/>
        </w:rPr>
        <w:t>.cn，电话号码：022-</w:t>
      </w:r>
      <w:r>
        <w:rPr>
          <w:rFonts w:ascii="仿宋_GB2312" w:hAnsi="Times New Roman" w:eastAsia="仿宋_GB2312" w:cs="Times New Roman"/>
          <w:kern w:val="2"/>
          <w:sz w:val="32"/>
          <w:szCs w:val="32"/>
        </w:rPr>
        <w:t>23306307</w:t>
      </w:r>
      <w:r>
        <w:rPr>
          <w:rFonts w:hint="eastAsia" w:ascii="仿宋_GB2312" w:hAnsi="Times New Roman" w:eastAsia="仿宋_GB2312" w:cs="Times New Roman"/>
          <w:kern w:val="2"/>
          <w:sz w:val="32"/>
          <w:szCs w:val="32"/>
        </w:rPr>
        <w:t>。</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第十条  </w:t>
      </w:r>
      <w:r>
        <w:rPr>
          <w:rFonts w:hint="eastAsia" w:ascii="仿宋_GB2312" w:eastAsia="仿宋_GB2312"/>
          <w:sz w:val="32"/>
          <w:szCs w:val="32"/>
        </w:rPr>
        <w:t>市</w:t>
      </w:r>
      <w:r>
        <w:rPr>
          <w:rFonts w:ascii="仿宋_GB2312" w:eastAsia="仿宋_GB2312"/>
          <w:sz w:val="32"/>
          <w:szCs w:val="32"/>
        </w:rPr>
        <w:t>级人防主管部门</w:t>
      </w:r>
      <w:r>
        <w:rPr>
          <w:rFonts w:hint="eastAsia" w:ascii="仿宋_GB2312" w:eastAsia="仿宋_GB2312"/>
          <w:sz w:val="32"/>
          <w:szCs w:val="32"/>
        </w:rPr>
        <w:t>通过</w:t>
      </w:r>
      <w:r>
        <w:rPr>
          <w:rFonts w:ascii="仿宋_GB2312" w:eastAsia="仿宋_GB2312"/>
          <w:sz w:val="32"/>
          <w:szCs w:val="32"/>
        </w:rPr>
        <w:t>日常监管、</w:t>
      </w:r>
      <w:r>
        <w:rPr>
          <w:rFonts w:hint="eastAsia" w:ascii="仿宋_GB2312" w:eastAsia="仿宋_GB2312"/>
          <w:sz w:val="32"/>
          <w:szCs w:val="32"/>
        </w:rPr>
        <w:t>定期</w:t>
      </w:r>
      <w:r>
        <w:rPr>
          <w:rFonts w:ascii="仿宋_GB2312" w:eastAsia="仿宋_GB2312"/>
          <w:sz w:val="32"/>
          <w:szCs w:val="32"/>
        </w:rPr>
        <w:t>抽查和专项检查等</w:t>
      </w:r>
      <w:r>
        <w:rPr>
          <w:rFonts w:hint="eastAsia" w:ascii="仿宋_GB2312" w:eastAsia="仿宋_GB2312"/>
          <w:sz w:val="32"/>
          <w:szCs w:val="32"/>
        </w:rPr>
        <w:t>形式</w:t>
      </w:r>
      <w:r>
        <w:rPr>
          <w:rFonts w:ascii="仿宋_GB2312" w:eastAsia="仿宋_GB2312"/>
          <w:sz w:val="32"/>
          <w:szCs w:val="32"/>
        </w:rPr>
        <w:t>，对全市</w:t>
      </w:r>
      <w:r>
        <w:rPr>
          <w:rFonts w:hint="eastAsia" w:ascii="仿宋_GB2312" w:eastAsia="仿宋_GB2312"/>
          <w:sz w:val="32"/>
          <w:szCs w:val="32"/>
        </w:rPr>
        <w:t>防空地下室建设进行行政执法</w:t>
      </w:r>
      <w:r>
        <w:rPr>
          <w:rFonts w:ascii="仿宋_GB2312" w:eastAsia="仿宋_GB2312"/>
          <w:sz w:val="32"/>
          <w:szCs w:val="32"/>
        </w:rPr>
        <w:t>监督检查，发现问题及时向责任主体反馈，并责令整改</w:t>
      </w:r>
      <w:r>
        <w:rPr>
          <w:rFonts w:hint="eastAsia" w:ascii="仿宋_GB2312" w:eastAsia="仿宋_GB2312"/>
          <w:sz w:val="32"/>
          <w:szCs w:val="32"/>
        </w:rPr>
        <w:t>。</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结合民用建筑修建防空地下室许可事项取消后的监督工作中，工作人员</w:t>
      </w:r>
      <w:r>
        <w:rPr>
          <w:rFonts w:ascii="仿宋_GB2312" w:eastAsia="仿宋_GB2312"/>
          <w:sz w:val="32"/>
          <w:szCs w:val="32"/>
        </w:rPr>
        <w:t>在</w:t>
      </w:r>
      <w:r>
        <w:rPr>
          <w:rFonts w:hint="eastAsia" w:ascii="仿宋_GB2312" w:eastAsia="仿宋_GB2312"/>
          <w:sz w:val="32"/>
          <w:szCs w:val="32"/>
        </w:rPr>
        <w:t>监管中有违反相关法律、法规和规章行为的，由纪检监察部门按照管理权限和相关规定追究相关人员责任并依法、依纪处理。</w:t>
      </w:r>
    </w:p>
    <w:p>
      <w:pPr>
        <w:spacing w:line="560" w:lineRule="exact"/>
        <w:ind w:firstLine="640" w:firstLineChars="200"/>
        <w:rPr>
          <w:rFonts w:ascii="仿宋_GB2312" w:eastAsia="仿宋_GB2312"/>
          <w:sz w:val="32"/>
          <w:szCs w:val="32"/>
        </w:rPr>
      </w:pPr>
      <w:r>
        <w:rPr>
          <w:rFonts w:hint="eastAsia" w:ascii="黑体" w:hAnsi="黑体" w:eastAsia="黑体"/>
          <w:sz w:val="32"/>
          <w:szCs w:val="32"/>
        </w:rPr>
        <w:t xml:space="preserve">第十一条  </w:t>
      </w:r>
      <w:r>
        <w:rPr>
          <w:rFonts w:hint="eastAsia" w:ascii="仿宋_GB2312" w:eastAsia="仿宋_GB2312"/>
          <w:sz w:val="32"/>
          <w:szCs w:val="32"/>
        </w:rPr>
        <w:t>本办法自</w:t>
      </w:r>
      <w:r>
        <w:rPr>
          <w:rFonts w:ascii="仿宋_GB2312" w:eastAsia="仿宋_GB2312"/>
          <w:sz w:val="32"/>
          <w:szCs w:val="32"/>
        </w:rPr>
        <w:t>发布之日</w:t>
      </w:r>
      <w:r>
        <w:rPr>
          <w:rFonts w:hint="eastAsia" w:ascii="仿宋_GB2312" w:eastAsia="仿宋_GB2312"/>
          <w:sz w:val="32"/>
          <w:szCs w:val="32"/>
        </w:rPr>
        <w:t>起施行，</w:t>
      </w:r>
      <w:r>
        <w:rPr>
          <w:rFonts w:ascii="仿宋_GB2312" w:eastAsia="仿宋_GB2312"/>
          <w:sz w:val="32"/>
          <w:szCs w:val="32"/>
        </w:rPr>
        <w:t>有效期</w:t>
      </w:r>
      <w:r>
        <w:rPr>
          <w:rFonts w:hint="eastAsia" w:ascii="仿宋_GB2312" w:eastAsia="仿宋_GB2312"/>
          <w:sz w:val="32"/>
          <w:szCs w:val="32"/>
        </w:rPr>
        <w:t>1</w:t>
      </w:r>
      <w:r>
        <w:rPr>
          <w:rFonts w:ascii="仿宋_GB2312" w:eastAsia="仿宋_GB2312"/>
          <w:sz w:val="32"/>
          <w:szCs w:val="32"/>
        </w:rPr>
        <w:t>年</w:t>
      </w:r>
      <w:r>
        <w:rPr>
          <w:rFonts w:hint="eastAsia" w:ascii="仿宋_GB2312" w:eastAsia="仿宋_GB2312"/>
          <w:sz w:val="32"/>
          <w:szCs w:val="32"/>
        </w:rPr>
        <w:t>。</w:t>
      </w:r>
    </w:p>
    <w:p>
      <w:pPr>
        <w:pStyle w:val="6"/>
        <w:shd w:val="clear" w:color="auto" w:fill="FFFFFF"/>
        <w:wordWrap w:val="0"/>
        <w:spacing w:before="0" w:beforeAutospacing="0" w:after="0" w:afterAutospacing="0" w:line="560" w:lineRule="exact"/>
        <w:ind w:firstLine="640" w:firstLineChars="200"/>
        <w:jc w:val="right"/>
        <w:rPr>
          <w:rFonts w:ascii="仿宋_GB2312" w:hAnsi="仿宋" w:eastAsia="仿宋_GB2312"/>
          <w:sz w:val="32"/>
          <w:szCs w:val="32"/>
        </w:rPr>
      </w:pPr>
      <w:r>
        <w:rPr>
          <w:rFonts w:hint="eastAsia" w:ascii="仿宋_GB2312" w:eastAsia="仿宋_GB2312"/>
          <w:sz w:val="32"/>
          <w:szCs w:val="32"/>
        </w:rPr>
        <w:t xml:space="preserve">    2018</w:t>
      </w:r>
      <w:r>
        <w:rPr>
          <w:rFonts w:hint="eastAsia" w:ascii="仿宋_GB2312" w:hAnsi="仿宋" w:eastAsia="仿宋_GB2312"/>
          <w:sz w:val="32"/>
          <w:szCs w:val="32"/>
        </w:rPr>
        <w:t>年</w:t>
      </w:r>
      <w:r>
        <w:rPr>
          <w:rFonts w:ascii="仿宋_GB2312" w:eastAsia="仿宋_GB2312"/>
          <w:sz w:val="32"/>
          <w:szCs w:val="32"/>
        </w:rPr>
        <w:t>12</w:t>
      </w:r>
      <w:r>
        <w:rPr>
          <w:rFonts w:hint="eastAsia" w:ascii="仿宋_GB2312" w:hAnsi="仿宋" w:eastAsia="仿宋_GB2312"/>
          <w:sz w:val="32"/>
          <w:szCs w:val="32"/>
        </w:rPr>
        <w:t>月</w:t>
      </w:r>
      <w:r>
        <w:rPr>
          <w:rFonts w:ascii="仿宋_GB2312" w:hAnsi="仿宋" w:eastAsia="仿宋_GB2312"/>
          <w:sz w:val="32"/>
          <w:szCs w:val="32"/>
        </w:rPr>
        <w:t xml:space="preserve">  </w:t>
      </w:r>
      <w:r>
        <w:rPr>
          <w:rFonts w:hint="eastAsia" w:ascii="仿宋_GB2312" w:hAnsi="仿宋" w:eastAsia="仿宋_GB2312"/>
          <w:sz w:val="32"/>
          <w:szCs w:val="32"/>
        </w:rPr>
        <w:t xml:space="preserve">日        </w:t>
      </w:r>
    </w:p>
    <w:sectPr>
      <w:footerReference r:id="rId3" w:type="default"/>
      <w:footerReference r:id="rId4" w:type="even"/>
      <w:pgSz w:w="11906" w:h="16838"/>
      <w:pgMar w:top="2155" w:right="1474" w:bottom="1985" w:left="1588" w:header="851" w:footer="1474"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Fonts w:ascii="宋体" w:hAnsi="宋体"/>
        <w:sz w:val="28"/>
        <w:szCs w:val="28"/>
      </w:rPr>
    </w:pPr>
    <w:r>
      <w:rPr>
        <w:rStyle w:val="11"/>
        <w:rFonts w:ascii="宋体" w:hAnsi="宋体"/>
        <w:sz w:val="28"/>
        <w:szCs w:val="28"/>
      </w:rPr>
      <w:fldChar w:fldCharType="begin"/>
    </w:r>
    <w:r>
      <w:rPr>
        <w:rStyle w:val="11"/>
        <w:rFonts w:ascii="宋体" w:hAnsi="宋体"/>
        <w:sz w:val="28"/>
        <w:szCs w:val="28"/>
      </w:rPr>
      <w:instrText xml:space="preserve">PAGE  </w:instrText>
    </w:r>
    <w:r>
      <w:rPr>
        <w:rStyle w:val="11"/>
        <w:rFonts w:ascii="宋体" w:hAnsi="宋体"/>
        <w:sz w:val="28"/>
        <w:szCs w:val="28"/>
      </w:rPr>
      <w:fldChar w:fldCharType="separate"/>
    </w:r>
    <w:r>
      <w:rPr>
        <w:rStyle w:val="11"/>
        <w:rFonts w:ascii="宋体" w:hAnsi="宋体"/>
        <w:sz w:val="28"/>
        <w:szCs w:val="28"/>
      </w:rPr>
      <w:t>- 5 -</w:t>
    </w:r>
    <w:r>
      <w:rPr>
        <w:rStyle w:val="11"/>
        <w:rFonts w:ascii="宋体" w:hAnsi="宋体"/>
        <w:sz w:val="28"/>
        <w:szCs w:val="28"/>
      </w:rPr>
      <w:fldChar w:fldCharType="end"/>
    </w:r>
  </w:p>
  <w:p>
    <w:pPr>
      <w:pStyle w:val="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1"/>
      </w:rPr>
    </w:pPr>
    <w:r>
      <w:rPr>
        <w:rStyle w:val="11"/>
      </w:rPr>
      <w:fldChar w:fldCharType="begin"/>
    </w:r>
    <w:r>
      <w:rPr>
        <w:rStyle w:val="11"/>
      </w:rPr>
      <w:instrText xml:space="preserve">PAGE  </w:instrText>
    </w:r>
    <w:r>
      <w:rPr>
        <w:rStyle w:val="11"/>
      </w:rPr>
      <w:fldChar w:fldCharType="end"/>
    </w:r>
  </w:p>
  <w:p>
    <w:pPr>
      <w:pStyle w:val="4"/>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VmNGJhNjhmOTgzMzZmYmQzZjc2Nzg4NzExYThhZmYifQ=="/>
  </w:docVars>
  <w:rsids>
    <w:rsidRoot w:val="00E95FBD"/>
    <w:rsid w:val="00000379"/>
    <w:rsid w:val="00005A33"/>
    <w:rsid w:val="0001076B"/>
    <w:rsid w:val="00020352"/>
    <w:rsid w:val="00021B6F"/>
    <w:rsid w:val="0003438C"/>
    <w:rsid w:val="000529B7"/>
    <w:rsid w:val="00060EFE"/>
    <w:rsid w:val="00061847"/>
    <w:rsid w:val="00063C85"/>
    <w:rsid w:val="00063E0F"/>
    <w:rsid w:val="0006601A"/>
    <w:rsid w:val="00066D96"/>
    <w:rsid w:val="000746A1"/>
    <w:rsid w:val="00077E87"/>
    <w:rsid w:val="00080CAF"/>
    <w:rsid w:val="000853DE"/>
    <w:rsid w:val="000A1123"/>
    <w:rsid w:val="000A3F9F"/>
    <w:rsid w:val="000A51F2"/>
    <w:rsid w:val="000A55D0"/>
    <w:rsid w:val="000C71EB"/>
    <w:rsid w:val="0010193A"/>
    <w:rsid w:val="0010338D"/>
    <w:rsid w:val="00104ACE"/>
    <w:rsid w:val="00105733"/>
    <w:rsid w:val="00110A1E"/>
    <w:rsid w:val="00111134"/>
    <w:rsid w:val="00113287"/>
    <w:rsid w:val="001164FE"/>
    <w:rsid w:val="001334ED"/>
    <w:rsid w:val="001720C6"/>
    <w:rsid w:val="001814B6"/>
    <w:rsid w:val="001927F8"/>
    <w:rsid w:val="00194618"/>
    <w:rsid w:val="001A735E"/>
    <w:rsid w:val="001B07EF"/>
    <w:rsid w:val="001B4A5E"/>
    <w:rsid w:val="001C288E"/>
    <w:rsid w:val="001D10B9"/>
    <w:rsid w:val="001E1D22"/>
    <w:rsid w:val="001E3043"/>
    <w:rsid w:val="001F13AF"/>
    <w:rsid w:val="001F7829"/>
    <w:rsid w:val="00200EB3"/>
    <w:rsid w:val="0020488C"/>
    <w:rsid w:val="002155D5"/>
    <w:rsid w:val="002157DA"/>
    <w:rsid w:val="0021664C"/>
    <w:rsid w:val="00222793"/>
    <w:rsid w:val="00225617"/>
    <w:rsid w:val="00227B3D"/>
    <w:rsid w:val="00230342"/>
    <w:rsid w:val="00231D1B"/>
    <w:rsid w:val="00236A6C"/>
    <w:rsid w:val="00236FCF"/>
    <w:rsid w:val="00250E2C"/>
    <w:rsid w:val="00252EC0"/>
    <w:rsid w:val="00262B73"/>
    <w:rsid w:val="00265460"/>
    <w:rsid w:val="00265F8A"/>
    <w:rsid w:val="002725B5"/>
    <w:rsid w:val="0028618F"/>
    <w:rsid w:val="002A2311"/>
    <w:rsid w:val="002B45F9"/>
    <w:rsid w:val="002B475C"/>
    <w:rsid w:val="002D442D"/>
    <w:rsid w:val="002E0B29"/>
    <w:rsid w:val="002E1B53"/>
    <w:rsid w:val="002E6BC7"/>
    <w:rsid w:val="002F3C07"/>
    <w:rsid w:val="003033E9"/>
    <w:rsid w:val="0030347C"/>
    <w:rsid w:val="0030668C"/>
    <w:rsid w:val="00307B75"/>
    <w:rsid w:val="00315D12"/>
    <w:rsid w:val="00317017"/>
    <w:rsid w:val="00322D0F"/>
    <w:rsid w:val="00323D26"/>
    <w:rsid w:val="003447FF"/>
    <w:rsid w:val="00357CDD"/>
    <w:rsid w:val="00362070"/>
    <w:rsid w:val="003669FD"/>
    <w:rsid w:val="0037412B"/>
    <w:rsid w:val="00375A5D"/>
    <w:rsid w:val="003801A9"/>
    <w:rsid w:val="00380CC6"/>
    <w:rsid w:val="00381286"/>
    <w:rsid w:val="00384FF3"/>
    <w:rsid w:val="00394165"/>
    <w:rsid w:val="003A59D8"/>
    <w:rsid w:val="003B54A3"/>
    <w:rsid w:val="003C11CD"/>
    <w:rsid w:val="003C44F5"/>
    <w:rsid w:val="003C64E3"/>
    <w:rsid w:val="003C6734"/>
    <w:rsid w:val="003D5564"/>
    <w:rsid w:val="003D7DA2"/>
    <w:rsid w:val="003F02D3"/>
    <w:rsid w:val="003F56C2"/>
    <w:rsid w:val="003F59A8"/>
    <w:rsid w:val="00416C29"/>
    <w:rsid w:val="00422836"/>
    <w:rsid w:val="00425814"/>
    <w:rsid w:val="00435C75"/>
    <w:rsid w:val="004448CF"/>
    <w:rsid w:val="0045250C"/>
    <w:rsid w:val="004544EE"/>
    <w:rsid w:val="00457889"/>
    <w:rsid w:val="004A078D"/>
    <w:rsid w:val="004B0082"/>
    <w:rsid w:val="004B2152"/>
    <w:rsid w:val="004B3212"/>
    <w:rsid w:val="004C174F"/>
    <w:rsid w:val="004C786D"/>
    <w:rsid w:val="004D1C71"/>
    <w:rsid w:val="004D2FF7"/>
    <w:rsid w:val="004D3BB8"/>
    <w:rsid w:val="004D3C28"/>
    <w:rsid w:val="004D4AC5"/>
    <w:rsid w:val="004E0DD9"/>
    <w:rsid w:val="004E1BE9"/>
    <w:rsid w:val="004E70A8"/>
    <w:rsid w:val="004E719C"/>
    <w:rsid w:val="004F51BF"/>
    <w:rsid w:val="00521760"/>
    <w:rsid w:val="005238C5"/>
    <w:rsid w:val="00534C2A"/>
    <w:rsid w:val="00543CD4"/>
    <w:rsid w:val="005478EC"/>
    <w:rsid w:val="00550220"/>
    <w:rsid w:val="005626A9"/>
    <w:rsid w:val="005A50FE"/>
    <w:rsid w:val="005B0774"/>
    <w:rsid w:val="005B4CBD"/>
    <w:rsid w:val="005C045D"/>
    <w:rsid w:val="005F1682"/>
    <w:rsid w:val="005F62C2"/>
    <w:rsid w:val="00605B70"/>
    <w:rsid w:val="00615CFD"/>
    <w:rsid w:val="00617C41"/>
    <w:rsid w:val="0062188F"/>
    <w:rsid w:val="00626BAF"/>
    <w:rsid w:val="006412D9"/>
    <w:rsid w:val="00644083"/>
    <w:rsid w:val="006536C5"/>
    <w:rsid w:val="00655DEE"/>
    <w:rsid w:val="006637B4"/>
    <w:rsid w:val="006670AC"/>
    <w:rsid w:val="0069619A"/>
    <w:rsid w:val="006A1EA0"/>
    <w:rsid w:val="006A57DD"/>
    <w:rsid w:val="006B26AD"/>
    <w:rsid w:val="006C6B3A"/>
    <w:rsid w:val="00717F9C"/>
    <w:rsid w:val="007246FA"/>
    <w:rsid w:val="0074119A"/>
    <w:rsid w:val="00747102"/>
    <w:rsid w:val="00747CFE"/>
    <w:rsid w:val="00757C01"/>
    <w:rsid w:val="00765DCB"/>
    <w:rsid w:val="00794EDD"/>
    <w:rsid w:val="007A2A44"/>
    <w:rsid w:val="007C4DDE"/>
    <w:rsid w:val="007C505E"/>
    <w:rsid w:val="007C6043"/>
    <w:rsid w:val="007E2C86"/>
    <w:rsid w:val="007E5B0F"/>
    <w:rsid w:val="007E5C56"/>
    <w:rsid w:val="007E5E16"/>
    <w:rsid w:val="007F0D82"/>
    <w:rsid w:val="007F3239"/>
    <w:rsid w:val="00807D3E"/>
    <w:rsid w:val="00811597"/>
    <w:rsid w:val="00814DB5"/>
    <w:rsid w:val="00815604"/>
    <w:rsid w:val="00841FAD"/>
    <w:rsid w:val="00862D21"/>
    <w:rsid w:val="0086313C"/>
    <w:rsid w:val="008648B1"/>
    <w:rsid w:val="00865C1B"/>
    <w:rsid w:val="00874EA3"/>
    <w:rsid w:val="00887EF2"/>
    <w:rsid w:val="008932C8"/>
    <w:rsid w:val="008B4F71"/>
    <w:rsid w:val="008B50DD"/>
    <w:rsid w:val="008C0DCF"/>
    <w:rsid w:val="008C277B"/>
    <w:rsid w:val="008C3A81"/>
    <w:rsid w:val="008C4C6B"/>
    <w:rsid w:val="008C4D76"/>
    <w:rsid w:val="008C68D3"/>
    <w:rsid w:val="008C7B1C"/>
    <w:rsid w:val="008D40F6"/>
    <w:rsid w:val="008F5AD3"/>
    <w:rsid w:val="008F7A22"/>
    <w:rsid w:val="00906609"/>
    <w:rsid w:val="00906862"/>
    <w:rsid w:val="009120B3"/>
    <w:rsid w:val="009120E8"/>
    <w:rsid w:val="00926554"/>
    <w:rsid w:val="009316AB"/>
    <w:rsid w:val="009404D9"/>
    <w:rsid w:val="00947E38"/>
    <w:rsid w:val="009538E7"/>
    <w:rsid w:val="009553A7"/>
    <w:rsid w:val="00963124"/>
    <w:rsid w:val="0096645D"/>
    <w:rsid w:val="009769BA"/>
    <w:rsid w:val="0097732F"/>
    <w:rsid w:val="009968A2"/>
    <w:rsid w:val="009A172B"/>
    <w:rsid w:val="009B03F9"/>
    <w:rsid w:val="009B3FA9"/>
    <w:rsid w:val="009B5E27"/>
    <w:rsid w:val="009B7B64"/>
    <w:rsid w:val="009C00DC"/>
    <w:rsid w:val="009D0ACF"/>
    <w:rsid w:val="009D4D84"/>
    <w:rsid w:val="009E068E"/>
    <w:rsid w:val="009E247A"/>
    <w:rsid w:val="009F3046"/>
    <w:rsid w:val="00A108A8"/>
    <w:rsid w:val="00A168B2"/>
    <w:rsid w:val="00A17C3F"/>
    <w:rsid w:val="00A2780B"/>
    <w:rsid w:val="00A3429D"/>
    <w:rsid w:val="00A461AA"/>
    <w:rsid w:val="00A475C5"/>
    <w:rsid w:val="00A51446"/>
    <w:rsid w:val="00A5332A"/>
    <w:rsid w:val="00A60315"/>
    <w:rsid w:val="00A87D1A"/>
    <w:rsid w:val="00A93776"/>
    <w:rsid w:val="00AA30F6"/>
    <w:rsid w:val="00AA57DE"/>
    <w:rsid w:val="00AB4B98"/>
    <w:rsid w:val="00AC1964"/>
    <w:rsid w:val="00AC359B"/>
    <w:rsid w:val="00AC3A16"/>
    <w:rsid w:val="00AD1E7E"/>
    <w:rsid w:val="00AE4A89"/>
    <w:rsid w:val="00AE6243"/>
    <w:rsid w:val="00B15C9A"/>
    <w:rsid w:val="00B2530F"/>
    <w:rsid w:val="00B3013B"/>
    <w:rsid w:val="00B3512E"/>
    <w:rsid w:val="00B37CC6"/>
    <w:rsid w:val="00B50338"/>
    <w:rsid w:val="00B51C57"/>
    <w:rsid w:val="00B6526D"/>
    <w:rsid w:val="00B67829"/>
    <w:rsid w:val="00B704DF"/>
    <w:rsid w:val="00B73601"/>
    <w:rsid w:val="00B76142"/>
    <w:rsid w:val="00B775A7"/>
    <w:rsid w:val="00B8232B"/>
    <w:rsid w:val="00BA178F"/>
    <w:rsid w:val="00BB3B13"/>
    <w:rsid w:val="00BC401A"/>
    <w:rsid w:val="00BC6232"/>
    <w:rsid w:val="00BD750A"/>
    <w:rsid w:val="00BE714F"/>
    <w:rsid w:val="00BE7BCA"/>
    <w:rsid w:val="00BF1DD5"/>
    <w:rsid w:val="00BF2695"/>
    <w:rsid w:val="00BF5C65"/>
    <w:rsid w:val="00BF6ACC"/>
    <w:rsid w:val="00C041FD"/>
    <w:rsid w:val="00C14AB1"/>
    <w:rsid w:val="00C30971"/>
    <w:rsid w:val="00C343A1"/>
    <w:rsid w:val="00C34A21"/>
    <w:rsid w:val="00C34B6B"/>
    <w:rsid w:val="00C50757"/>
    <w:rsid w:val="00C60A26"/>
    <w:rsid w:val="00C61EEB"/>
    <w:rsid w:val="00C76475"/>
    <w:rsid w:val="00C957F2"/>
    <w:rsid w:val="00CA6897"/>
    <w:rsid w:val="00CB5198"/>
    <w:rsid w:val="00CB792E"/>
    <w:rsid w:val="00CD430F"/>
    <w:rsid w:val="00CE7B01"/>
    <w:rsid w:val="00CF21E9"/>
    <w:rsid w:val="00CF2E4E"/>
    <w:rsid w:val="00D110AA"/>
    <w:rsid w:val="00D153B2"/>
    <w:rsid w:val="00D2520B"/>
    <w:rsid w:val="00D26F86"/>
    <w:rsid w:val="00D30696"/>
    <w:rsid w:val="00D32856"/>
    <w:rsid w:val="00D43E29"/>
    <w:rsid w:val="00D54C62"/>
    <w:rsid w:val="00D7198C"/>
    <w:rsid w:val="00D73DDA"/>
    <w:rsid w:val="00D756EA"/>
    <w:rsid w:val="00D84B7A"/>
    <w:rsid w:val="00D91B70"/>
    <w:rsid w:val="00DA319F"/>
    <w:rsid w:val="00DC30E1"/>
    <w:rsid w:val="00DD54DF"/>
    <w:rsid w:val="00DF1520"/>
    <w:rsid w:val="00DF38D3"/>
    <w:rsid w:val="00E10C21"/>
    <w:rsid w:val="00E168FF"/>
    <w:rsid w:val="00E33150"/>
    <w:rsid w:val="00E44A4F"/>
    <w:rsid w:val="00E45B01"/>
    <w:rsid w:val="00E71F70"/>
    <w:rsid w:val="00E72C02"/>
    <w:rsid w:val="00E93B18"/>
    <w:rsid w:val="00E95FBD"/>
    <w:rsid w:val="00EA6E7D"/>
    <w:rsid w:val="00ED4F18"/>
    <w:rsid w:val="00EF4A48"/>
    <w:rsid w:val="00F00321"/>
    <w:rsid w:val="00F278CF"/>
    <w:rsid w:val="00F30F76"/>
    <w:rsid w:val="00F3281B"/>
    <w:rsid w:val="00F32EE2"/>
    <w:rsid w:val="00F45074"/>
    <w:rsid w:val="00F47407"/>
    <w:rsid w:val="00F53B5D"/>
    <w:rsid w:val="00F561CD"/>
    <w:rsid w:val="00F62AD3"/>
    <w:rsid w:val="00F702D1"/>
    <w:rsid w:val="00F80020"/>
    <w:rsid w:val="00F8037E"/>
    <w:rsid w:val="00F938E8"/>
    <w:rsid w:val="00F970D6"/>
    <w:rsid w:val="00FA4D59"/>
    <w:rsid w:val="00FB0578"/>
    <w:rsid w:val="00FB4D0A"/>
    <w:rsid w:val="00FC23CB"/>
    <w:rsid w:val="00FC2E91"/>
    <w:rsid w:val="00FE0F33"/>
    <w:rsid w:val="00FE3C6B"/>
    <w:rsid w:val="00FF7408"/>
    <w:rsid w:val="6C067B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Date"/>
    <w:basedOn w:val="1"/>
    <w:next w:val="1"/>
    <w:uiPriority w:val="0"/>
    <w:pPr>
      <w:ind w:left="100" w:leftChars="2500"/>
    </w:pPr>
  </w:style>
  <w:style w:type="paragraph" w:styleId="3">
    <w:name w:val="Balloon Text"/>
    <w:basedOn w:val="1"/>
    <w:semiHidden/>
    <w:uiPriority w:val="0"/>
    <w:rPr>
      <w:sz w:val="18"/>
      <w:szCs w:val="1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table" w:styleId="8">
    <w:name w:val="Table Grid"/>
    <w:basedOn w:val="7"/>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rPr>
      <w:b/>
      <w:bCs/>
    </w:rPr>
  </w:style>
  <w:style w:type="character" w:styleId="11">
    <w:name w:val="page number"/>
    <w:basedOn w:val="9"/>
    <w:uiPriority w:val="0"/>
  </w:style>
  <w:style w:type="paragraph" w:customStyle="1" w:styleId="12">
    <w:name w:val="Char Char"/>
    <w:basedOn w:val="1"/>
    <w:uiPriority w:val="0"/>
    <w:rPr>
      <w:rFonts w:ascii="Tahoma" w:hAnsi="Tahoma" w:eastAsia="仿宋_GB2312"/>
      <w:sz w:val="24"/>
      <w:szCs w:val="20"/>
    </w:rPr>
  </w:style>
  <w:style w:type="paragraph" w:styleId="13">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4066;&#22330;&#20027;&#20307;&#20449;&#29992;\&#24066;&#20154;&#38450;&#21150;&#20415;&#31614;.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17F0BE-BF86-4627-AF4C-7F1DC4A9C990}">
  <ds:schemaRefs/>
</ds:datastoreItem>
</file>

<file path=docProps/app.xml><?xml version="1.0" encoding="utf-8"?>
<Properties xmlns="http://schemas.openxmlformats.org/officeDocument/2006/extended-properties" xmlns:vt="http://schemas.openxmlformats.org/officeDocument/2006/docPropsVTypes">
  <Template>市人防办便签</Template>
  <Pages>5</Pages>
  <Words>2318</Words>
  <Characters>2366</Characters>
  <Lines>17</Lines>
  <Paragraphs>4</Paragraphs>
  <TotalTime>1</TotalTime>
  <ScaleCrop>false</ScaleCrop>
  <LinksUpToDate>false</LinksUpToDate>
  <CharactersWithSpaces>2402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2018-12-21T03:15:00Z</dcterms:created>
  <dc:creator>lzz</dc:creator>
  <cp:lastModifiedBy>admin</cp:lastModifiedBy>
  <cp:lastPrinted>2018-12-21T03:14:00Z</cp:lastPrinted>
  <dcterms:modified xsi:type="dcterms:W3CDTF">2023-01-09T06:50:46Z</dcterms:modified>
  <dc:title>  </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59D3E201AC014A8B81996773A310C09C</vt:lpwstr>
  </property>
</Properties>
</file>